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6CA4F" w14:textId="66ABB23F" w:rsidR="002E7DC2" w:rsidRDefault="00672C2B" w:rsidP="00A93E81">
      <w:pPr>
        <w:jc w:val="center"/>
        <w:rPr>
          <w:b/>
        </w:rPr>
      </w:pPr>
      <w:r>
        <w:rPr>
          <w:b/>
        </w:rPr>
        <w:t>Task 3</w:t>
      </w:r>
      <w:r w:rsidR="00A93E81">
        <w:rPr>
          <w:b/>
        </w:rPr>
        <w:t xml:space="preserve">: </w:t>
      </w:r>
      <w:r>
        <w:rPr>
          <w:b/>
        </w:rPr>
        <w:t>Institutional</w:t>
      </w:r>
      <w:r w:rsidR="00377597">
        <w:rPr>
          <w:b/>
        </w:rPr>
        <w:t xml:space="preserve"> Plan</w:t>
      </w:r>
    </w:p>
    <w:p w14:paraId="3E0298D6" w14:textId="5BAD180A" w:rsidR="00377597" w:rsidRDefault="00847903" w:rsidP="00377597">
      <w:r>
        <w:t>As you are learning from this project, interest groups cannot make policy happen on their own</w:t>
      </w:r>
      <w:r w:rsidR="00035D16">
        <w:t>, they need to engage policy makers</w:t>
      </w:r>
      <w:r>
        <w:t xml:space="preserve">. Figuring out how best to work with various governmental institutions is the only way that interest groups can achieve policy goals. In this task, your goal is to help your client come up with a comprehensive institutional plan that touches upon all three branches of government. If you are able to help your client build positive relationships with all three branches of government, your client’s policy goals are more likely to succeed. </w:t>
      </w:r>
    </w:p>
    <w:p w14:paraId="4B8E1D9B" w14:textId="27751C72" w:rsidR="00427C7E" w:rsidRDefault="00A93E81" w:rsidP="00427C7E">
      <w:pPr>
        <w:spacing w:before="120" w:after="120" w:line="240" w:lineRule="auto"/>
        <w:ind w:right="180"/>
      </w:pPr>
      <w:r w:rsidRPr="00427C7E">
        <w:rPr>
          <w:b/>
        </w:rPr>
        <w:t>Part One</w:t>
      </w:r>
      <w:r w:rsidR="007F3EBD">
        <w:rPr>
          <w:b/>
        </w:rPr>
        <w:t xml:space="preserve"> (Executive Branch)</w:t>
      </w:r>
      <w:r w:rsidRPr="00427C7E">
        <w:rPr>
          <w:b/>
        </w:rPr>
        <w:t xml:space="preserve">: </w:t>
      </w:r>
      <w:r w:rsidR="007F3EBD">
        <w:t>Based on your in depth knowledge of your client, decide which bureaucratic agencies your client should build relationships with. Consider the following:</w:t>
      </w:r>
    </w:p>
    <w:p w14:paraId="7B65AD16" w14:textId="43A2CEF9" w:rsidR="00427C7E" w:rsidRDefault="007F3EBD" w:rsidP="00427C7E">
      <w:pPr>
        <w:pStyle w:val="ListParagraph"/>
        <w:numPr>
          <w:ilvl w:val="0"/>
          <w:numId w:val="3"/>
        </w:numPr>
        <w:spacing w:before="120" w:after="120" w:line="240" w:lineRule="auto"/>
        <w:ind w:right="180"/>
      </w:pPr>
      <w:r>
        <w:t xml:space="preserve">Which agencies regulate or oversee </w:t>
      </w:r>
      <w:r w:rsidR="00E070A2">
        <w:t xml:space="preserve">policies on </w:t>
      </w:r>
      <w:r>
        <w:t>issues that your client cares about (note: this will require you to research some of the main bureaucratic agencies in the executive branch)?</w:t>
      </w:r>
    </w:p>
    <w:p w14:paraId="615D1D45" w14:textId="5621F255" w:rsidR="00427C7E" w:rsidRDefault="007F3EBD" w:rsidP="00427C7E">
      <w:pPr>
        <w:pStyle w:val="ListParagraph"/>
        <w:numPr>
          <w:ilvl w:val="0"/>
          <w:numId w:val="3"/>
        </w:numPr>
        <w:spacing w:before="120" w:after="120" w:line="240" w:lineRule="auto"/>
        <w:ind w:right="180"/>
      </w:pPr>
      <w:r>
        <w:t xml:space="preserve">What role(s) do these agencies play in influencing/regulating/enforcing the particular </w:t>
      </w:r>
      <w:r w:rsidR="00E070A2">
        <w:t>policy</w:t>
      </w:r>
      <w:r>
        <w:t>?</w:t>
      </w:r>
    </w:p>
    <w:p w14:paraId="38C4D97F" w14:textId="5878E275" w:rsidR="00427C7E" w:rsidRDefault="007F3EBD" w:rsidP="00427C7E">
      <w:pPr>
        <w:pStyle w:val="ListParagraph"/>
        <w:numPr>
          <w:ilvl w:val="0"/>
          <w:numId w:val="3"/>
        </w:numPr>
        <w:spacing w:before="120" w:after="120" w:line="240" w:lineRule="auto"/>
        <w:ind w:right="180"/>
      </w:pPr>
      <w:r>
        <w:t>How (lobbying, revolving door, etc.) might your client build relationships with these agencies?</w:t>
      </w:r>
    </w:p>
    <w:p w14:paraId="7BFC6880" w14:textId="33B0D523" w:rsidR="00427C7E" w:rsidRPr="007F3EBD" w:rsidRDefault="007F3EBD" w:rsidP="00427C7E">
      <w:pPr>
        <w:pStyle w:val="ListParagraph"/>
        <w:numPr>
          <w:ilvl w:val="0"/>
          <w:numId w:val="3"/>
        </w:numPr>
        <w:spacing w:before="120" w:after="120" w:line="240" w:lineRule="auto"/>
        <w:ind w:right="180"/>
      </w:pPr>
      <w:r>
        <w:rPr>
          <w:rFonts w:cs="Calibri"/>
        </w:rPr>
        <w:t>How will having access to these agencies help your client’s goals?</w:t>
      </w:r>
    </w:p>
    <w:p w14:paraId="21ED6866" w14:textId="2BCACBE0" w:rsidR="007F3EBD" w:rsidRPr="00427C7E" w:rsidRDefault="007F3EBD" w:rsidP="00427C7E">
      <w:pPr>
        <w:pStyle w:val="ListParagraph"/>
        <w:numPr>
          <w:ilvl w:val="0"/>
          <w:numId w:val="3"/>
        </w:numPr>
        <w:spacing w:before="120" w:after="120" w:line="240" w:lineRule="auto"/>
        <w:ind w:right="180"/>
      </w:pPr>
      <w:r>
        <w:rPr>
          <w:rFonts w:cs="Calibri"/>
        </w:rPr>
        <w:t>Which agencies does your client already have a relationship with? Why might it be important to keep these relationships? Or build new ones?</w:t>
      </w:r>
    </w:p>
    <w:p w14:paraId="0630E016" w14:textId="77777777" w:rsidR="00427C7E" w:rsidRPr="00427C7E" w:rsidRDefault="00427C7E" w:rsidP="00427C7E">
      <w:pPr>
        <w:spacing w:before="120" w:after="120" w:line="240" w:lineRule="auto"/>
        <w:ind w:right="180"/>
        <w:rPr>
          <w:rFonts w:cs="Calibri"/>
        </w:rPr>
      </w:pPr>
    </w:p>
    <w:p w14:paraId="37287F2B" w14:textId="77777777" w:rsidR="00E070A2" w:rsidRDefault="00A93E81" w:rsidP="00856A22">
      <w:r>
        <w:rPr>
          <w:b/>
        </w:rPr>
        <w:t>Part Two</w:t>
      </w:r>
      <w:r w:rsidR="007F3EBD">
        <w:rPr>
          <w:b/>
        </w:rPr>
        <w:t xml:space="preserve"> (Legislative Branch)</w:t>
      </w:r>
      <w:r>
        <w:rPr>
          <w:b/>
        </w:rPr>
        <w:t xml:space="preserve">: </w:t>
      </w:r>
      <w:r w:rsidR="007F3EBD">
        <w:t>Based on what you know about your client, current events, and bureaucratic agencies, decide which legislations or policies your client should keep an eye on:</w:t>
      </w:r>
    </w:p>
    <w:p w14:paraId="7A575948" w14:textId="1CD13027" w:rsidR="00A93E81" w:rsidRDefault="00E070A2" w:rsidP="00E070A2">
      <w:pPr>
        <w:pStyle w:val="ListParagraph"/>
        <w:numPr>
          <w:ilvl w:val="0"/>
          <w:numId w:val="4"/>
        </w:numPr>
      </w:pPr>
      <w:r>
        <w:t>Is there a piece of current legislation/policy that might be of interest to your client? Why?</w:t>
      </w:r>
    </w:p>
    <w:p w14:paraId="76A7EF1E" w14:textId="0A83B506" w:rsidR="00E3376F" w:rsidRDefault="00E3376F" w:rsidP="00E070A2">
      <w:pPr>
        <w:pStyle w:val="ListParagraph"/>
        <w:numPr>
          <w:ilvl w:val="0"/>
          <w:numId w:val="4"/>
        </w:numPr>
      </w:pPr>
      <w:r>
        <w:t>How might your client influence legislation or policy</w:t>
      </w:r>
      <w:r w:rsidR="00221F63">
        <w:t xml:space="preserve"> based on their resources</w:t>
      </w:r>
      <w:r>
        <w:t xml:space="preserve"> (e.g., are there open hearings on the</w:t>
      </w:r>
      <w:r w:rsidR="00221F63">
        <w:t xml:space="preserve"> issue? </w:t>
      </w:r>
      <w:r w:rsidR="00C62B68">
        <w:t xml:space="preserve">Do they have existing relationships with members of congress? </w:t>
      </w:r>
      <w:r w:rsidR="00221F63">
        <w:t>Are their other allies they can collaborate with? Etc.)?</w:t>
      </w:r>
    </w:p>
    <w:p w14:paraId="0933507B" w14:textId="0EBF08E9" w:rsidR="00221F63" w:rsidRDefault="00221F63" w:rsidP="00E070A2">
      <w:pPr>
        <w:pStyle w:val="ListParagraph"/>
        <w:numPr>
          <w:ilvl w:val="0"/>
          <w:numId w:val="4"/>
        </w:numPr>
      </w:pPr>
      <w:r>
        <w:t>How might this legislation/policy dovetail with your work with bureaucratic agencies?</w:t>
      </w:r>
    </w:p>
    <w:p w14:paraId="0755C673" w14:textId="21E95B07" w:rsidR="00C62B68" w:rsidRDefault="00C62B68" w:rsidP="00C62B68">
      <w:r>
        <w:rPr>
          <w:b/>
        </w:rPr>
        <w:t xml:space="preserve">Part Three (Judicial Branch): </w:t>
      </w:r>
      <w:r>
        <w:t>Based on everything you’ve learned so far, decide whether the courts can help your client’s policy goals:</w:t>
      </w:r>
    </w:p>
    <w:p w14:paraId="0CC1E034" w14:textId="4E74E526" w:rsidR="00C62B68" w:rsidRDefault="00C62B68" w:rsidP="00C62B68">
      <w:pPr>
        <w:pStyle w:val="ListParagraph"/>
        <w:numPr>
          <w:ilvl w:val="0"/>
          <w:numId w:val="5"/>
        </w:numPr>
      </w:pPr>
      <w:r>
        <w:t>Are their court cases on the docket that might involve your client’s issue(s) (you will need to look into current contentious court cases)?</w:t>
      </w:r>
    </w:p>
    <w:p w14:paraId="7587CE40" w14:textId="141AB1E2" w:rsidR="00C62B68" w:rsidRDefault="00C62B68" w:rsidP="00C62B68">
      <w:pPr>
        <w:pStyle w:val="ListParagraph"/>
        <w:numPr>
          <w:ilvl w:val="0"/>
          <w:numId w:val="5"/>
        </w:numPr>
      </w:pPr>
      <w:r>
        <w:t>Decide whether litigation (either ongoing or a new one) might with worthwhile for your client</w:t>
      </w:r>
    </w:p>
    <w:p w14:paraId="76005938" w14:textId="5F26EADD" w:rsidR="00C62B68" w:rsidRDefault="00C62B68" w:rsidP="00C62B68">
      <w:pPr>
        <w:pStyle w:val="ListParagraph"/>
        <w:numPr>
          <w:ilvl w:val="0"/>
          <w:numId w:val="5"/>
        </w:numPr>
      </w:pPr>
      <w:r>
        <w:t>Should resources be spent to involve the courts?</w:t>
      </w:r>
    </w:p>
    <w:p w14:paraId="04090CA1" w14:textId="24DE81F7" w:rsidR="00A93E81" w:rsidRDefault="00725216" w:rsidP="00A93E81">
      <w:r>
        <w:t>The</w:t>
      </w:r>
      <w:r w:rsidR="00A93E81">
        <w:t xml:space="preserve"> </w:t>
      </w:r>
      <w:r>
        <w:t>plan</w:t>
      </w:r>
      <w:r w:rsidR="00A93E81">
        <w:t xml:space="preserve"> should:</w:t>
      </w:r>
    </w:p>
    <w:p w14:paraId="6A363E7F" w14:textId="68F77B03" w:rsidR="00A93E81" w:rsidRDefault="0004535C" w:rsidP="00A93E81">
      <w:pPr>
        <w:pStyle w:val="ListParagraph"/>
        <w:numPr>
          <w:ilvl w:val="0"/>
          <w:numId w:val="1"/>
        </w:numPr>
      </w:pPr>
      <w:r>
        <w:t>Identify specific regulations, policies, or legislation that the client should focus on, and why.</w:t>
      </w:r>
    </w:p>
    <w:p w14:paraId="5222F2B8" w14:textId="72B7C4B2" w:rsidR="0004535C" w:rsidRDefault="0004535C" w:rsidP="00A93E81">
      <w:pPr>
        <w:pStyle w:val="ListParagraph"/>
        <w:numPr>
          <w:ilvl w:val="0"/>
          <w:numId w:val="1"/>
        </w:numPr>
      </w:pPr>
      <w:r>
        <w:t>Identify how judicial, bureaucratic, and legislative processes will influence the client’s goals.</w:t>
      </w:r>
    </w:p>
    <w:p w14:paraId="17230556" w14:textId="7251B0F9" w:rsidR="00A93E81" w:rsidRDefault="00910807" w:rsidP="0004535C">
      <w:pPr>
        <w:pStyle w:val="ListParagraph"/>
        <w:numPr>
          <w:ilvl w:val="0"/>
          <w:numId w:val="1"/>
        </w:numPr>
      </w:pPr>
      <w:r>
        <w:t xml:space="preserve">Decide </w:t>
      </w:r>
      <w:r w:rsidR="0004535C">
        <w:t>how the client should engage with the regulation, policy, or legislation (e.g., what strategies should the client engage in) and why.</w:t>
      </w:r>
    </w:p>
    <w:p w14:paraId="42FF26A9" w14:textId="07A618E1" w:rsidR="0004535C" w:rsidRDefault="0004535C" w:rsidP="0004535C">
      <w:pPr>
        <w:pStyle w:val="ListParagraph"/>
        <w:numPr>
          <w:ilvl w:val="0"/>
          <w:numId w:val="1"/>
        </w:numPr>
      </w:pPr>
      <w:r>
        <w:t>Explain how these strategies (and relationships with the three branches of government) will help the client’s goals.</w:t>
      </w:r>
    </w:p>
    <w:p w14:paraId="20C6E590" w14:textId="77777777" w:rsidR="006D3648" w:rsidRPr="006D3648" w:rsidRDefault="006D3648" w:rsidP="006D3648">
      <w:pPr>
        <w:ind w:left="360"/>
        <w:jc w:val="center"/>
        <w:rPr>
          <w:b/>
        </w:rPr>
      </w:pPr>
      <w:r w:rsidRPr="006D3648">
        <w:rPr>
          <w:b/>
        </w:rPr>
        <w:lastRenderedPageBreak/>
        <w:t>Peer Feedback</w:t>
      </w:r>
      <w:bookmarkStart w:id="0" w:name="_GoBack"/>
      <w:bookmarkEnd w:id="0"/>
    </w:p>
    <w:p w14:paraId="096197E3" w14:textId="77777777" w:rsidR="006D3648" w:rsidRPr="006D3648" w:rsidRDefault="006D3648" w:rsidP="006D3648">
      <w:pPr>
        <w:ind w:left="360"/>
        <w:rPr>
          <w:b/>
        </w:rPr>
      </w:pPr>
      <w:r w:rsidRPr="006D3648">
        <w:rPr>
          <w:b/>
        </w:rPr>
        <w:t>Reviewing Team: __________________________</w:t>
      </w:r>
      <w:r w:rsidRPr="006D3648">
        <w:rPr>
          <w:b/>
        </w:rPr>
        <w:tab/>
        <w:t>Writing Team: ___________________________</w:t>
      </w:r>
    </w:p>
    <w:p w14:paraId="000C9963" w14:textId="77777777" w:rsidR="006D3648" w:rsidRPr="006D3648" w:rsidRDefault="006D3648" w:rsidP="006D3648">
      <w:pPr>
        <w:ind w:left="360"/>
        <w:rPr>
          <w:b/>
        </w:rPr>
      </w:pPr>
    </w:p>
    <w:p w14:paraId="7E652E19" w14:textId="0535A21F" w:rsidR="006D3648" w:rsidRDefault="006D3648" w:rsidP="006D3648">
      <w:pPr>
        <w:ind w:left="360"/>
      </w:pPr>
      <w:r>
        <w:rPr>
          <w:b/>
        </w:rPr>
        <w:t>Institutional</w:t>
      </w:r>
      <w:r w:rsidRPr="006D3648">
        <w:rPr>
          <w:b/>
        </w:rPr>
        <w:t xml:space="preserve"> Plan: </w:t>
      </w:r>
      <w:r>
        <w:t xml:space="preserve"> (Reviewing team, paraphrase the goal as you understand it from their plan):</w:t>
      </w:r>
    </w:p>
    <w:p w14:paraId="0AA66BB3" w14:textId="77777777" w:rsidR="006D3648" w:rsidRDefault="006D3648" w:rsidP="006D3648">
      <w:pPr>
        <w:ind w:left="360"/>
      </w:pPr>
    </w:p>
    <w:p w14:paraId="2D7E6175" w14:textId="77777777" w:rsidR="006D3648" w:rsidRPr="003B1736" w:rsidRDefault="006D3648" w:rsidP="006D3648">
      <w:pPr>
        <w:ind w:left="360"/>
      </w:pPr>
    </w:p>
    <w:tbl>
      <w:tblPr>
        <w:tblStyle w:val="TableGrid"/>
        <w:tblW w:w="0" w:type="auto"/>
        <w:tblLook w:val="04A0" w:firstRow="1" w:lastRow="0" w:firstColumn="1" w:lastColumn="0" w:noHBand="0" w:noVBand="1"/>
      </w:tblPr>
      <w:tblGrid>
        <w:gridCol w:w="4675"/>
        <w:gridCol w:w="4675"/>
      </w:tblGrid>
      <w:tr w:rsidR="006D3648" w14:paraId="7C2C142B" w14:textId="77777777" w:rsidTr="00E02F14">
        <w:tc>
          <w:tcPr>
            <w:tcW w:w="4788" w:type="dxa"/>
          </w:tcPr>
          <w:p w14:paraId="646D9E84" w14:textId="77777777" w:rsidR="006D3648" w:rsidRPr="006D3648" w:rsidRDefault="006D3648" w:rsidP="006D3648">
            <w:pPr>
              <w:ind w:left="360"/>
              <w:rPr>
                <w:b/>
              </w:rPr>
            </w:pPr>
            <w:r w:rsidRPr="006D3648">
              <w:rPr>
                <w:b/>
              </w:rPr>
              <w:t>What Could Be Improved?</w:t>
            </w:r>
          </w:p>
        </w:tc>
        <w:tc>
          <w:tcPr>
            <w:tcW w:w="4788" w:type="dxa"/>
          </w:tcPr>
          <w:p w14:paraId="5C672610" w14:textId="77777777" w:rsidR="006D3648" w:rsidRPr="006D3648" w:rsidRDefault="006D3648" w:rsidP="006D3648">
            <w:pPr>
              <w:ind w:left="360"/>
              <w:rPr>
                <w:b/>
              </w:rPr>
            </w:pPr>
            <w:r w:rsidRPr="006D3648">
              <w:rPr>
                <w:b/>
              </w:rPr>
              <w:t>How Could It Be Improved?</w:t>
            </w:r>
          </w:p>
        </w:tc>
      </w:tr>
      <w:tr w:rsidR="006D3648" w14:paraId="6BFCFAE3" w14:textId="77777777" w:rsidTr="00E02F14">
        <w:tc>
          <w:tcPr>
            <w:tcW w:w="4788" w:type="dxa"/>
          </w:tcPr>
          <w:p w14:paraId="420EA617" w14:textId="77777777" w:rsidR="006D3648" w:rsidRPr="006D3648" w:rsidRDefault="006D3648" w:rsidP="006D3648">
            <w:pPr>
              <w:ind w:left="360"/>
              <w:rPr>
                <w:b/>
              </w:rPr>
            </w:pPr>
          </w:p>
          <w:p w14:paraId="47068C8F" w14:textId="77777777" w:rsidR="006D3648" w:rsidRDefault="006D3648" w:rsidP="006D3648">
            <w:pPr>
              <w:rPr>
                <w:b/>
              </w:rPr>
            </w:pPr>
          </w:p>
          <w:p w14:paraId="614B195F" w14:textId="77777777" w:rsidR="006D3648" w:rsidRDefault="006D3648" w:rsidP="006D3648">
            <w:pPr>
              <w:rPr>
                <w:b/>
              </w:rPr>
            </w:pPr>
          </w:p>
          <w:p w14:paraId="19194009" w14:textId="77777777" w:rsidR="006D3648" w:rsidRDefault="006D3648" w:rsidP="006D3648">
            <w:pPr>
              <w:rPr>
                <w:b/>
              </w:rPr>
            </w:pPr>
          </w:p>
          <w:p w14:paraId="78BA49AC" w14:textId="77777777" w:rsidR="006D3648" w:rsidRDefault="006D3648" w:rsidP="006D3648">
            <w:pPr>
              <w:rPr>
                <w:b/>
              </w:rPr>
            </w:pPr>
          </w:p>
        </w:tc>
        <w:tc>
          <w:tcPr>
            <w:tcW w:w="4788" w:type="dxa"/>
          </w:tcPr>
          <w:p w14:paraId="1DA9325D" w14:textId="77777777" w:rsidR="006D3648" w:rsidRPr="006D3648" w:rsidRDefault="006D3648" w:rsidP="006D3648">
            <w:pPr>
              <w:ind w:left="360"/>
              <w:rPr>
                <w:b/>
              </w:rPr>
            </w:pPr>
          </w:p>
          <w:p w14:paraId="7EFDDC65" w14:textId="77777777" w:rsidR="006D3648" w:rsidRDefault="006D3648" w:rsidP="006D3648">
            <w:pPr>
              <w:rPr>
                <w:b/>
              </w:rPr>
            </w:pPr>
          </w:p>
        </w:tc>
      </w:tr>
    </w:tbl>
    <w:p w14:paraId="6331BB64" w14:textId="77777777" w:rsidR="006D3648" w:rsidRPr="006D3648" w:rsidRDefault="006D3648" w:rsidP="006D3648">
      <w:pPr>
        <w:ind w:left="360"/>
        <w:rPr>
          <w:b/>
        </w:rPr>
      </w:pPr>
      <w:r w:rsidRPr="006D3648">
        <w:rPr>
          <w:b/>
        </w:rPr>
        <w:t>Biggest strength of this section?</w:t>
      </w:r>
    </w:p>
    <w:p w14:paraId="05EEDEF2" w14:textId="77777777" w:rsidR="006D3648" w:rsidRPr="006D3648" w:rsidRDefault="006D3648" w:rsidP="006D3648">
      <w:pPr>
        <w:ind w:left="360"/>
        <w:rPr>
          <w:b/>
        </w:rPr>
      </w:pPr>
    </w:p>
    <w:p w14:paraId="37EBA7CE" w14:textId="77777777" w:rsidR="006D3648" w:rsidRPr="006D3648" w:rsidRDefault="006D3648" w:rsidP="006D3648">
      <w:pPr>
        <w:ind w:left="360"/>
        <w:rPr>
          <w:b/>
        </w:rPr>
      </w:pPr>
    </w:p>
    <w:p w14:paraId="66916506" w14:textId="77777777" w:rsidR="006D3648" w:rsidRDefault="006D3648" w:rsidP="006D3648">
      <w:pPr>
        <w:ind w:left="360"/>
      </w:pPr>
      <w:r w:rsidRPr="006D3648">
        <w:rPr>
          <w:b/>
        </w:rPr>
        <w:t xml:space="preserve">Rationale for Plan: </w:t>
      </w:r>
    </w:p>
    <w:tbl>
      <w:tblPr>
        <w:tblStyle w:val="TableGrid"/>
        <w:tblW w:w="0" w:type="auto"/>
        <w:tblLook w:val="04A0" w:firstRow="1" w:lastRow="0" w:firstColumn="1" w:lastColumn="0" w:noHBand="0" w:noVBand="1"/>
      </w:tblPr>
      <w:tblGrid>
        <w:gridCol w:w="4675"/>
        <w:gridCol w:w="4675"/>
      </w:tblGrid>
      <w:tr w:rsidR="006D3648" w14:paraId="6BD7F9B4" w14:textId="77777777" w:rsidTr="00E02F14">
        <w:tc>
          <w:tcPr>
            <w:tcW w:w="4788" w:type="dxa"/>
          </w:tcPr>
          <w:p w14:paraId="72DD7330" w14:textId="77777777" w:rsidR="006D3648" w:rsidRPr="006D3648" w:rsidRDefault="006D3648" w:rsidP="006D3648">
            <w:pPr>
              <w:ind w:left="360"/>
              <w:rPr>
                <w:b/>
              </w:rPr>
            </w:pPr>
            <w:r w:rsidRPr="006D3648">
              <w:rPr>
                <w:b/>
              </w:rPr>
              <w:t>What Could Be Improved?</w:t>
            </w:r>
          </w:p>
        </w:tc>
        <w:tc>
          <w:tcPr>
            <w:tcW w:w="4788" w:type="dxa"/>
          </w:tcPr>
          <w:p w14:paraId="3498FABD" w14:textId="77777777" w:rsidR="006D3648" w:rsidRPr="006D3648" w:rsidRDefault="006D3648" w:rsidP="006D3648">
            <w:pPr>
              <w:ind w:left="360"/>
              <w:rPr>
                <w:b/>
              </w:rPr>
            </w:pPr>
            <w:r w:rsidRPr="006D3648">
              <w:rPr>
                <w:b/>
              </w:rPr>
              <w:t>How Could It Be Improved?</w:t>
            </w:r>
          </w:p>
        </w:tc>
      </w:tr>
      <w:tr w:rsidR="006D3648" w14:paraId="590DE02C" w14:textId="77777777" w:rsidTr="00E02F14">
        <w:tc>
          <w:tcPr>
            <w:tcW w:w="4788" w:type="dxa"/>
          </w:tcPr>
          <w:p w14:paraId="57934E73" w14:textId="77777777" w:rsidR="006D3648" w:rsidRPr="006D3648" w:rsidRDefault="006D3648" w:rsidP="006D3648">
            <w:pPr>
              <w:ind w:left="360"/>
              <w:rPr>
                <w:b/>
              </w:rPr>
            </w:pPr>
          </w:p>
          <w:p w14:paraId="49356685" w14:textId="77777777" w:rsidR="006D3648" w:rsidRDefault="006D3648" w:rsidP="006D3648">
            <w:pPr>
              <w:rPr>
                <w:b/>
              </w:rPr>
            </w:pPr>
          </w:p>
          <w:p w14:paraId="20AAE6DE" w14:textId="77777777" w:rsidR="006D3648" w:rsidRDefault="006D3648" w:rsidP="006D3648">
            <w:pPr>
              <w:rPr>
                <w:b/>
              </w:rPr>
            </w:pPr>
          </w:p>
          <w:p w14:paraId="5767915D" w14:textId="77777777" w:rsidR="006D3648" w:rsidRDefault="006D3648" w:rsidP="006D3648">
            <w:pPr>
              <w:rPr>
                <w:b/>
              </w:rPr>
            </w:pPr>
          </w:p>
          <w:p w14:paraId="3B4077E6" w14:textId="77777777" w:rsidR="006D3648" w:rsidRDefault="006D3648" w:rsidP="006D3648">
            <w:pPr>
              <w:rPr>
                <w:b/>
              </w:rPr>
            </w:pPr>
          </w:p>
        </w:tc>
        <w:tc>
          <w:tcPr>
            <w:tcW w:w="4788" w:type="dxa"/>
          </w:tcPr>
          <w:p w14:paraId="33448799" w14:textId="77777777" w:rsidR="006D3648" w:rsidRPr="006D3648" w:rsidRDefault="006D3648" w:rsidP="006D3648">
            <w:pPr>
              <w:ind w:left="360"/>
              <w:rPr>
                <w:b/>
              </w:rPr>
            </w:pPr>
          </w:p>
          <w:p w14:paraId="6712D8A3" w14:textId="77777777" w:rsidR="006D3648" w:rsidRDefault="006D3648" w:rsidP="006D3648">
            <w:pPr>
              <w:rPr>
                <w:b/>
              </w:rPr>
            </w:pPr>
          </w:p>
        </w:tc>
      </w:tr>
    </w:tbl>
    <w:p w14:paraId="045DD49A" w14:textId="77777777" w:rsidR="006D3648" w:rsidRPr="006D3648" w:rsidRDefault="006D3648" w:rsidP="006D3648">
      <w:pPr>
        <w:ind w:left="360"/>
        <w:rPr>
          <w:b/>
        </w:rPr>
      </w:pPr>
      <w:r w:rsidRPr="006D3648">
        <w:rPr>
          <w:b/>
        </w:rPr>
        <w:t>Biggest strength of this section?</w:t>
      </w:r>
    </w:p>
    <w:p w14:paraId="1EB1B88B" w14:textId="77777777" w:rsidR="006D3648" w:rsidRPr="006D3648" w:rsidRDefault="006D3648" w:rsidP="006D3648">
      <w:pPr>
        <w:ind w:left="360"/>
        <w:rPr>
          <w:b/>
        </w:rPr>
      </w:pPr>
    </w:p>
    <w:p w14:paraId="23016080" w14:textId="77777777" w:rsidR="006D3648" w:rsidRPr="006D3648" w:rsidRDefault="006D3648" w:rsidP="006D3648">
      <w:pPr>
        <w:ind w:left="360"/>
        <w:rPr>
          <w:b/>
        </w:rPr>
      </w:pPr>
    </w:p>
    <w:p w14:paraId="06DFC43A" w14:textId="77777777" w:rsidR="006D3648" w:rsidRDefault="006D3648" w:rsidP="006D3648">
      <w:pPr>
        <w:ind w:left="360"/>
      </w:pPr>
      <w:r w:rsidRPr="006D3648">
        <w:rPr>
          <w:b/>
        </w:rPr>
        <w:t xml:space="preserve">Impact on Client’s Agenda: </w:t>
      </w:r>
    </w:p>
    <w:tbl>
      <w:tblPr>
        <w:tblStyle w:val="TableGrid"/>
        <w:tblW w:w="0" w:type="auto"/>
        <w:tblLook w:val="04A0" w:firstRow="1" w:lastRow="0" w:firstColumn="1" w:lastColumn="0" w:noHBand="0" w:noVBand="1"/>
      </w:tblPr>
      <w:tblGrid>
        <w:gridCol w:w="4675"/>
        <w:gridCol w:w="4675"/>
      </w:tblGrid>
      <w:tr w:rsidR="006D3648" w14:paraId="4416BB91" w14:textId="77777777" w:rsidTr="00E02F14">
        <w:tc>
          <w:tcPr>
            <w:tcW w:w="4788" w:type="dxa"/>
          </w:tcPr>
          <w:p w14:paraId="5177A19D" w14:textId="77777777" w:rsidR="006D3648" w:rsidRPr="006D3648" w:rsidRDefault="006D3648" w:rsidP="006D3648">
            <w:pPr>
              <w:ind w:left="360"/>
              <w:rPr>
                <w:b/>
              </w:rPr>
            </w:pPr>
            <w:r w:rsidRPr="006D3648">
              <w:rPr>
                <w:b/>
              </w:rPr>
              <w:t>What Could Be Improved?</w:t>
            </w:r>
          </w:p>
        </w:tc>
        <w:tc>
          <w:tcPr>
            <w:tcW w:w="4788" w:type="dxa"/>
          </w:tcPr>
          <w:p w14:paraId="757FD4E1" w14:textId="77777777" w:rsidR="006D3648" w:rsidRPr="006D3648" w:rsidRDefault="006D3648" w:rsidP="006D3648">
            <w:pPr>
              <w:ind w:left="360"/>
              <w:rPr>
                <w:b/>
              </w:rPr>
            </w:pPr>
            <w:r w:rsidRPr="006D3648">
              <w:rPr>
                <w:b/>
              </w:rPr>
              <w:t>How Could It Be Improved?</w:t>
            </w:r>
          </w:p>
        </w:tc>
      </w:tr>
      <w:tr w:rsidR="006D3648" w14:paraId="11022BDA" w14:textId="77777777" w:rsidTr="00E02F14">
        <w:tc>
          <w:tcPr>
            <w:tcW w:w="4788" w:type="dxa"/>
          </w:tcPr>
          <w:p w14:paraId="37267F05" w14:textId="77777777" w:rsidR="006D3648" w:rsidRPr="006D3648" w:rsidRDefault="006D3648" w:rsidP="006D3648">
            <w:pPr>
              <w:ind w:left="360"/>
              <w:rPr>
                <w:b/>
              </w:rPr>
            </w:pPr>
          </w:p>
          <w:p w14:paraId="5AE3B862" w14:textId="77777777" w:rsidR="006D3648" w:rsidRDefault="006D3648" w:rsidP="006D3648">
            <w:pPr>
              <w:rPr>
                <w:b/>
              </w:rPr>
            </w:pPr>
          </w:p>
          <w:p w14:paraId="6D257212" w14:textId="77777777" w:rsidR="006D3648" w:rsidRDefault="006D3648" w:rsidP="006D3648">
            <w:pPr>
              <w:rPr>
                <w:b/>
              </w:rPr>
            </w:pPr>
          </w:p>
          <w:p w14:paraId="50962103" w14:textId="77777777" w:rsidR="006D3648" w:rsidRDefault="006D3648" w:rsidP="006D3648">
            <w:pPr>
              <w:rPr>
                <w:b/>
              </w:rPr>
            </w:pPr>
          </w:p>
          <w:p w14:paraId="2A7D4F53" w14:textId="77777777" w:rsidR="006D3648" w:rsidRDefault="006D3648" w:rsidP="006D3648">
            <w:pPr>
              <w:rPr>
                <w:b/>
              </w:rPr>
            </w:pPr>
          </w:p>
        </w:tc>
        <w:tc>
          <w:tcPr>
            <w:tcW w:w="4788" w:type="dxa"/>
          </w:tcPr>
          <w:p w14:paraId="2458F7D3" w14:textId="77777777" w:rsidR="006D3648" w:rsidRPr="006D3648" w:rsidRDefault="006D3648" w:rsidP="006D3648">
            <w:pPr>
              <w:ind w:left="360"/>
              <w:rPr>
                <w:b/>
              </w:rPr>
            </w:pPr>
          </w:p>
          <w:p w14:paraId="042816DF" w14:textId="77777777" w:rsidR="006D3648" w:rsidRDefault="006D3648" w:rsidP="006D3648">
            <w:pPr>
              <w:rPr>
                <w:b/>
              </w:rPr>
            </w:pPr>
          </w:p>
        </w:tc>
      </w:tr>
    </w:tbl>
    <w:p w14:paraId="1B58FE93" w14:textId="77777777" w:rsidR="006D3648" w:rsidRPr="006D3648" w:rsidRDefault="006D3648" w:rsidP="006D3648">
      <w:pPr>
        <w:ind w:left="360"/>
        <w:rPr>
          <w:b/>
        </w:rPr>
      </w:pPr>
      <w:r w:rsidRPr="006D3648">
        <w:rPr>
          <w:b/>
        </w:rPr>
        <w:t>Biggest strength of this section?</w:t>
      </w:r>
    </w:p>
    <w:p w14:paraId="2EBC37FA" w14:textId="77777777" w:rsidR="006D3648" w:rsidRPr="00A93E81" w:rsidRDefault="006D3648" w:rsidP="006D3648">
      <w:pPr>
        <w:ind w:left="360"/>
      </w:pPr>
    </w:p>
    <w:sectPr w:rsidR="006D3648" w:rsidRPr="00A93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24599"/>
    <w:multiLevelType w:val="hybridMultilevel"/>
    <w:tmpl w:val="5A26EE0C"/>
    <w:lvl w:ilvl="0" w:tplc="0409000F">
      <w:start w:val="1"/>
      <w:numFmt w:val="decimal"/>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1" w15:restartNumberingAfterBreak="0">
    <w:nsid w:val="32425C5C"/>
    <w:multiLevelType w:val="hybridMultilevel"/>
    <w:tmpl w:val="D8C0E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77564D"/>
    <w:multiLevelType w:val="hybridMultilevel"/>
    <w:tmpl w:val="20ACD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152C56"/>
    <w:multiLevelType w:val="hybridMultilevel"/>
    <w:tmpl w:val="5A26EE0C"/>
    <w:lvl w:ilvl="0" w:tplc="0409000F">
      <w:start w:val="1"/>
      <w:numFmt w:val="decimal"/>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4" w15:restartNumberingAfterBreak="0">
    <w:nsid w:val="65FF3A17"/>
    <w:multiLevelType w:val="hybridMultilevel"/>
    <w:tmpl w:val="DA7C64A0"/>
    <w:lvl w:ilvl="0" w:tplc="0409000F">
      <w:start w:val="1"/>
      <w:numFmt w:val="decimal"/>
      <w:lvlText w:val="%1."/>
      <w:lvlJc w:val="left"/>
      <w:pPr>
        <w:ind w:left="720" w:hanging="360"/>
      </w:pPr>
      <w:rPr>
        <w:rFonts w:hint="default"/>
      </w:rPr>
    </w:lvl>
    <w:lvl w:ilvl="1" w:tplc="B6A207F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CC2B51"/>
    <w:multiLevelType w:val="hybridMultilevel"/>
    <w:tmpl w:val="B3E4E8F8"/>
    <w:lvl w:ilvl="0" w:tplc="E6F85F1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E81"/>
    <w:rsid w:val="00035D16"/>
    <w:rsid w:val="0004535C"/>
    <w:rsid w:val="00112CF7"/>
    <w:rsid w:val="00221F63"/>
    <w:rsid w:val="002E7DC2"/>
    <w:rsid w:val="00352CED"/>
    <w:rsid w:val="00377597"/>
    <w:rsid w:val="00380E2C"/>
    <w:rsid w:val="00427C7E"/>
    <w:rsid w:val="00580781"/>
    <w:rsid w:val="005B7A2A"/>
    <w:rsid w:val="00672C2B"/>
    <w:rsid w:val="006D3648"/>
    <w:rsid w:val="00725216"/>
    <w:rsid w:val="007A5D48"/>
    <w:rsid w:val="007D7A42"/>
    <w:rsid w:val="007F3EBD"/>
    <w:rsid w:val="00847903"/>
    <w:rsid w:val="00856A22"/>
    <w:rsid w:val="00880F75"/>
    <w:rsid w:val="008E17CF"/>
    <w:rsid w:val="00910807"/>
    <w:rsid w:val="00934AD6"/>
    <w:rsid w:val="009C6512"/>
    <w:rsid w:val="00A93E81"/>
    <w:rsid w:val="00C00059"/>
    <w:rsid w:val="00C11176"/>
    <w:rsid w:val="00C62B68"/>
    <w:rsid w:val="00E070A2"/>
    <w:rsid w:val="00E337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DC7B8A"/>
  <w15:docId w15:val="{0A95BB75-9D1F-4221-B244-65B738180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E81"/>
    <w:pPr>
      <w:ind w:left="720"/>
      <w:contextualSpacing/>
    </w:pPr>
  </w:style>
  <w:style w:type="table" w:styleId="TableGrid">
    <w:name w:val="Table Grid"/>
    <w:basedOn w:val="TableNormal"/>
    <w:uiPriority w:val="59"/>
    <w:rsid w:val="006D3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D3648"/>
    <w:rPr>
      <w:sz w:val="18"/>
      <w:szCs w:val="18"/>
    </w:rPr>
  </w:style>
  <w:style w:type="paragraph" w:styleId="CommentText">
    <w:name w:val="annotation text"/>
    <w:basedOn w:val="Normal"/>
    <w:link w:val="CommentTextChar"/>
    <w:uiPriority w:val="99"/>
    <w:semiHidden/>
    <w:unhideWhenUsed/>
    <w:rsid w:val="006D3648"/>
    <w:pPr>
      <w:spacing w:line="240" w:lineRule="auto"/>
    </w:pPr>
    <w:rPr>
      <w:sz w:val="24"/>
      <w:szCs w:val="24"/>
    </w:rPr>
  </w:style>
  <w:style w:type="character" w:customStyle="1" w:styleId="CommentTextChar">
    <w:name w:val="Comment Text Char"/>
    <w:basedOn w:val="DefaultParagraphFont"/>
    <w:link w:val="CommentText"/>
    <w:uiPriority w:val="99"/>
    <w:semiHidden/>
    <w:rsid w:val="006D3648"/>
    <w:rPr>
      <w:sz w:val="24"/>
      <w:szCs w:val="24"/>
    </w:rPr>
  </w:style>
  <w:style w:type="paragraph" w:styleId="BalloonText">
    <w:name w:val="Balloon Text"/>
    <w:basedOn w:val="Normal"/>
    <w:link w:val="BalloonTextChar"/>
    <w:uiPriority w:val="99"/>
    <w:semiHidden/>
    <w:unhideWhenUsed/>
    <w:rsid w:val="006D364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364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796B2-F458-42DE-B078-EA843999B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Bellevue School District</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 Curtis Dickinson</dc:creator>
  <cp:lastModifiedBy>Geiger, Amanda</cp:lastModifiedBy>
  <cp:revision>3</cp:revision>
  <dcterms:created xsi:type="dcterms:W3CDTF">2017-09-06T13:04:00Z</dcterms:created>
  <dcterms:modified xsi:type="dcterms:W3CDTF">2017-09-06T13:09:00Z</dcterms:modified>
</cp:coreProperties>
</file>