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06BE6" w:rsidRPr="00B06BE6" w:rsidRDefault="00B06BE6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jc w:val="center"/>
        <w:rPr>
          <w:rFonts w:ascii="Cambria" w:hAnsi="Cambria"/>
          <w:b/>
          <w:sz w:val="36"/>
          <w:szCs w:val="36"/>
        </w:rPr>
      </w:pPr>
    </w:p>
    <w:p w14:paraId="55ED2EF1" w14:textId="77777777" w:rsidR="00B06BE6" w:rsidRPr="00B06BE6" w:rsidRDefault="00B06BE6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jc w:val="center"/>
        <w:rPr>
          <w:rFonts w:ascii="Cambria" w:hAnsi="Cambria"/>
          <w:b/>
          <w:sz w:val="56"/>
          <w:szCs w:val="48"/>
        </w:rPr>
      </w:pPr>
      <w:r w:rsidRPr="00B06BE6">
        <w:rPr>
          <w:rFonts w:ascii="Cambria" w:hAnsi="Cambria"/>
          <w:b/>
          <w:sz w:val="56"/>
          <w:szCs w:val="48"/>
        </w:rPr>
        <w:t xml:space="preserve">RESOURCE PACKET: </w:t>
      </w:r>
      <w:r w:rsidR="00D734F1">
        <w:rPr>
          <w:rFonts w:ascii="Cambria" w:hAnsi="Cambria"/>
          <w:b/>
          <w:sz w:val="56"/>
          <w:szCs w:val="48"/>
        </w:rPr>
        <w:t>Clerking for SCOTUS</w:t>
      </w:r>
    </w:p>
    <w:p w14:paraId="0A37501D" w14:textId="77777777" w:rsidR="00B06BE6" w:rsidRPr="00B06BE6" w:rsidRDefault="00B06BE6" w:rsidP="008D7E22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sz w:val="36"/>
          <w:szCs w:val="36"/>
        </w:rPr>
      </w:pPr>
    </w:p>
    <w:p w14:paraId="5DAB6C7B" w14:textId="77777777" w:rsidR="00B06BE6" w:rsidRPr="00B06BE6" w:rsidRDefault="00251770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jc w:val="center"/>
        <w:rPr>
          <w:rFonts w:ascii="Cambria" w:hAnsi="Cambria"/>
          <w:b/>
          <w:sz w:val="44"/>
          <w:szCs w:val="44"/>
        </w:rPr>
      </w:pPr>
      <w:r>
        <w:rPr>
          <w:rFonts w:ascii="Helvetica" w:eastAsia="Times New Roman" w:hAnsi="Helvetica" w:cs="Helvetica"/>
          <w:noProof/>
        </w:rPr>
        <w:drawing>
          <wp:inline distT="0" distB="0" distL="0" distR="0" wp14:anchorId="2D72BD83" wp14:editId="07777777">
            <wp:extent cx="584835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992A" w14:textId="77777777" w:rsidR="002F7814" w:rsidRDefault="00B56FDC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Major Concepts</w:t>
      </w:r>
      <w:r w:rsidR="00B06BE6" w:rsidRPr="00B06BE6">
        <w:rPr>
          <w:rFonts w:ascii="Cambria" w:hAnsi="Cambria"/>
          <w:b/>
          <w:sz w:val="56"/>
          <w:szCs w:val="56"/>
        </w:rPr>
        <w:t>:</w:t>
      </w:r>
    </w:p>
    <w:p w14:paraId="02EB378F" w14:textId="77777777" w:rsidR="008D7E22" w:rsidRPr="00B06BE6" w:rsidRDefault="008D7E22" w:rsidP="008D7E22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56"/>
          <w:szCs w:val="56"/>
        </w:rPr>
      </w:pPr>
    </w:p>
    <w:p w14:paraId="22BC955A" w14:textId="77777777" w:rsidR="002F7814" w:rsidRPr="00B06BE6" w:rsidRDefault="00B06BE6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56"/>
          <w:szCs w:val="44"/>
        </w:rPr>
      </w:pPr>
      <w:r w:rsidRPr="00B06BE6">
        <w:rPr>
          <w:rFonts w:ascii="Cambria" w:hAnsi="Cambria"/>
          <w:b/>
          <w:sz w:val="56"/>
          <w:szCs w:val="56"/>
        </w:rPr>
        <w:tab/>
      </w:r>
      <w:r w:rsidRPr="00B06BE6">
        <w:rPr>
          <w:rFonts w:ascii="Cambria" w:hAnsi="Cambria"/>
          <w:b/>
          <w:sz w:val="56"/>
          <w:szCs w:val="56"/>
        </w:rPr>
        <w:tab/>
      </w:r>
      <w:r w:rsidR="002F7814">
        <w:rPr>
          <w:rFonts w:ascii="Cambria" w:hAnsi="Cambria"/>
          <w:b/>
          <w:sz w:val="56"/>
          <w:szCs w:val="44"/>
        </w:rPr>
        <w:t xml:space="preserve">1 – </w:t>
      </w:r>
      <w:r w:rsidR="004C6707">
        <w:rPr>
          <w:rFonts w:ascii="Cambria" w:hAnsi="Cambria"/>
          <w:b/>
          <w:sz w:val="56"/>
          <w:szCs w:val="44"/>
        </w:rPr>
        <w:t>Judicial Branch</w:t>
      </w:r>
    </w:p>
    <w:p w14:paraId="70EFEB70" w14:textId="77777777" w:rsidR="00B06BE6" w:rsidRPr="00B06BE6" w:rsidRDefault="00D734F1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56"/>
          <w:szCs w:val="44"/>
        </w:rPr>
      </w:pPr>
      <w:r>
        <w:rPr>
          <w:rFonts w:ascii="Cambria" w:hAnsi="Cambria"/>
          <w:b/>
          <w:sz w:val="56"/>
          <w:szCs w:val="44"/>
        </w:rPr>
        <w:tab/>
      </w:r>
      <w:r>
        <w:rPr>
          <w:rFonts w:ascii="Cambria" w:hAnsi="Cambria"/>
          <w:b/>
          <w:sz w:val="56"/>
          <w:szCs w:val="44"/>
        </w:rPr>
        <w:tab/>
      </w:r>
      <w:r w:rsidR="00B06BE6" w:rsidRPr="00B06BE6">
        <w:rPr>
          <w:rFonts w:ascii="Cambria" w:hAnsi="Cambria"/>
          <w:b/>
          <w:sz w:val="56"/>
          <w:szCs w:val="44"/>
        </w:rPr>
        <w:t xml:space="preserve">2 – </w:t>
      </w:r>
      <w:r w:rsidR="002F7814">
        <w:rPr>
          <w:rFonts w:ascii="Cambria" w:hAnsi="Cambria"/>
          <w:b/>
          <w:sz w:val="56"/>
          <w:szCs w:val="44"/>
        </w:rPr>
        <w:t>Checks and Balances</w:t>
      </w:r>
    </w:p>
    <w:p w14:paraId="6D9960C1" w14:textId="77777777" w:rsidR="00B06BE6" w:rsidRDefault="00B06BE6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56"/>
          <w:szCs w:val="44"/>
        </w:rPr>
      </w:pPr>
      <w:r w:rsidRPr="00B06BE6">
        <w:rPr>
          <w:rFonts w:ascii="Cambria" w:hAnsi="Cambria"/>
          <w:b/>
          <w:sz w:val="44"/>
          <w:szCs w:val="44"/>
        </w:rPr>
        <w:tab/>
      </w:r>
      <w:r w:rsidRPr="00B06BE6">
        <w:rPr>
          <w:rFonts w:ascii="Cambria" w:hAnsi="Cambria"/>
          <w:b/>
          <w:sz w:val="44"/>
          <w:szCs w:val="44"/>
        </w:rPr>
        <w:tab/>
      </w:r>
      <w:r w:rsidRPr="00B06BE6">
        <w:rPr>
          <w:rFonts w:ascii="Cambria" w:hAnsi="Cambria"/>
          <w:b/>
          <w:sz w:val="56"/>
          <w:szCs w:val="44"/>
        </w:rPr>
        <w:t xml:space="preserve">3 – </w:t>
      </w:r>
      <w:r w:rsidR="004C6707">
        <w:rPr>
          <w:rFonts w:ascii="Cambria" w:hAnsi="Cambria"/>
          <w:b/>
          <w:sz w:val="56"/>
          <w:szCs w:val="44"/>
        </w:rPr>
        <w:t>Civil Rights/Civil Liberties</w:t>
      </w:r>
    </w:p>
    <w:p w14:paraId="6A05A809" w14:textId="77777777" w:rsidR="008D7E22" w:rsidRPr="008D7E22" w:rsidRDefault="008D7E22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56"/>
          <w:szCs w:val="44"/>
        </w:rPr>
      </w:pPr>
    </w:p>
    <w:p w14:paraId="24F92BF6" w14:textId="77777777" w:rsidR="00B06BE6" w:rsidRPr="00B06BE6" w:rsidRDefault="00B06BE6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sz w:val="36"/>
          <w:szCs w:val="36"/>
        </w:rPr>
      </w:pPr>
      <w:r w:rsidRPr="00B06BE6">
        <w:rPr>
          <w:rFonts w:ascii="Cambria" w:hAnsi="Cambria"/>
          <w:sz w:val="36"/>
          <w:szCs w:val="36"/>
        </w:rPr>
        <w:t xml:space="preserve">      NAME: __________________________________</w:t>
      </w:r>
      <w:r w:rsidRPr="00B06BE6">
        <w:rPr>
          <w:rFonts w:ascii="Cambria" w:hAnsi="Cambria"/>
          <w:sz w:val="36"/>
          <w:szCs w:val="36"/>
        </w:rPr>
        <w:tab/>
      </w:r>
      <w:r w:rsidRPr="00B06BE6">
        <w:rPr>
          <w:rFonts w:ascii="Cambria" w:hAnsi="Cambria"/>
          <w:sz w:val="36"/>
          <w:szCs w:val="36"/>
        </w:rPr>
        <w:tab/>
      </w:r>
      <w:r w:rsidRPr="00B06BE6">
        <w:rPr>
          <w:rFonts w:ascii="Cambria" w:hAnsi="Cambria"/>
          <w:sz w:val="36"/>
          <w:szCs w:val="36"/>
        </w:rPr>
        <w:tab/>
      </w:r>
      <w:r w:rsidRPr="00B06BE6">
        <w:rPr>
          <w:rFonts w:ascii="Cambria" w:hAnsi="Cambria"/>
          <w:sz w:val="36"/>
          <w:szCs w:val="36"/>
        </w:rPr>
        <w:tab/>
        <w:t xml:space="preserve"> </w:t>
      </w:r>
    </w:p>
    <w:p w14:paraId="5053C45A" w14:textId="77777777" w:rsidR="00B06BE6" w:rsidRDefault="00B06BE6" w:rsidP="00B06BE6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Cambria" w:hAnsi="Cambria"/>
          <w:b/>
          <w:sz w:val="36"/>
          <w:szCs w:val="36"/>
        </w:rPr>
      </w:pPr>
      <w:r w:rsidRPr="00B06BE6">
        <w:rPr>
          <w:rFonts w:ascii="Cambria" w:hAnsi="Cambria"/>
          <w:sz w:val="36"/>
          <w:szCs w:val="36"/>
        </w:rPr>
        <w:t xml:space="preserve">      PERIOD: ____DATE DUE: </w:t>
      </w:r>
      <w:r w:rsidRPr="00B06BE6">
        <w:rPr>
          <w:rFonts w:ascii="Cambria" w:hAnsi="Cambria"/>
          <w:b/>
          <w:sz w:val="36"/>
          <w:szCs w:val="36"/>
        </w:rPr>
        <w:t>______________</w:t>
      </w:r>
    </w:p>
    <w:p w14:paraId="5A39BBE3" w14:textId="77777777" w:rsidR="00D734F1" w:rsidRDefault="00D734F1" w:rsidP="00B06BE6">
      <w:pPr>
        <w:spacing w:after="120"/>
        <w:jc w:val="both"/>
        <w:rPr>
          <w:rFonts w:ascii="Cambria" w:hAnsi="Cambria"/>
          <w:b/>
          <w:szCs w:val="22"/>
          <w:u w:val="single"/>
        </w:rPr>
      </w:pPr>
    </w:p>
    <w:p w14:paraId="41C8F396" w14:textId="77777777" w:rsidR="0038291A" w:rsidRDefault="0038291A" w:rsidP="00B06BE6">
      <w:pPr>
        <w:spacing w:after="120"/>
        <w:jc w:val="both"/>
        <w:rPr>
          <w:rFonts w:ascii="Cambria" w:hAnsi="Cambria"/>
          <w:b/>
          <w:szCs w:val="22"/>
          <w:u w:val="single"/>
        </w:rPr>
      </w:pPr>
    </w:p>
    <w:p w14:paraId="5FD952EE" w14:textId="77777777" w:rsidR="00B06BE6" w:rsidRPr="00B06BE6" w:rsidRDefault="00D734F1" w:rsidP="00B06BE6">
      <w:pPr>
        <w:spacing w:after="120"/>
        <w:jc w:val="both"/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lastRenderedPageBreak/>
        <w:t>C</w:t>
      </w:r>
      <w:r w:rsidR="000F3828">
        <w:rPr>
          <w:rFonts w:ascii="Cambria" w:hAnsi="Cambria"/>
          <w:b/>
          <w:szCs w:val="22"/>
          <w:u w:val="single"/>
        </w:rPr>
        <w:t>LERKING FOR SCOTUS</w:t>
      </w:r>
    </w:p>
    <w:p w14:paraId="79476C51" w14:textId="77777777" w:rsidR="000F3828" w:rsidRDefault="000F3828" w:rsidP="000F3828">
      <w:pPr>
        <w:pStyle w:val="paragraph"/>
        <w:spacing w:before="0" w:after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While our political traditions have shaped how we view, adopt, and interpret the Constitution, differing applications of the Constitution often requires more formal interpretations of the Constitution.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The judicial branch, with its appeals process (especially through SCOTUS), serves as a formal interpreter of the Constitution.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Their decisions set precedents for future decisions.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However, these precedents can be overturned by new decisions.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And since Justices serve lifetime terms, their appointments are contentious political actions.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E56E514" w14:textId="77777777" w:rsidR="000F3828" w:rsidRDefault="000F3828" w:rsidP="000F3828">
      <w:pPr>
        <w:pStyle w:val="paragraph"/>
        <w:spacing w:before="0" w:after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How do Supreme Court Justices make decisions? How does a court case get to the Supreme Court? How do Supreme Court decisions influence policy making? How can individuals and groups influence Supreme Court decisions?</w:t>
      </w:r>
    </w:p>
    <w:p w14:paraId="2C560145" w14:textId="77777777" w:rsidR="00B06BE6" w:rsidRPr="00B06BE6" w:rsidRDefault="000A0EB2" w:rsidP="00B06BE6">
      <w:pPr>
        <w:rPr>
          <w:rFonts w:ascii="Cambria" w:hAnsi="Cambria"/>
          <w:b/>
        </w:rPr>
      </w:pPr>
      <w:r>
        <w:rPr>
          <w:rFonts w:ascii="Cambria" w:hAnsi="Cambria"/>
          <w:b/>
        </w:rPr>
        <w:t>Project</w:t>
      </w:r>
      <w:r w:rsidR="00B06BE6" w:rsidRPr="00B06BE6">
        <w:rPr>
          <w:rFonts w:ascii="Cambria" w:hAnsi="Cambria"/>
          <w:b/>
        </w:rPr>
        <w:t xml:space="preserve"> Objectives</w:t>
      </w:r>
    </w:p>
    <w:p w14:paraId="72A3D3EC" w14:textId="77777777" w:rsidR="00B06BE6" w:rsidRPr="00B06BE6" w:rsidRDefault="00B06BE6" w:rsidP="00B06BE6">
      <w:pPr>
        <w:rPr>
          <w:rFonts w:ascii="Cambria" w:hAnsi="Cambria"/>
          <w:b/>
        </w:rPr>
      </w:pPr>
    </w:p>
    <w:p w14:paraId="5B9940D5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  <w:shd w:val="clear" w:color="auto" w:fill="FFFFFF"/>
        </w:rPr>
        <w:t>Students will understand . . 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382956BF" w14:textId="77777777" w:rsidR="000F3828" w:rsidRDefault="000F3828" w:rsidP="000F382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the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structure of the judicial system and how it operates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F0CB363" w14:textId="77777777" w:rsidR="000F3828" w:rsidRDefault="000F3828" w:rsidP="000F382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landmark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cases and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the Constitutional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issues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associated with them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87A8F2D" w14:textId="77777777" w:rsidR="000F3828" w:rsidRDefault="000F3828" w:rsidP="000F382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the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role that linkage institutions play in the operation of the court and the limits of their influence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FE65113" w14:textId="77777777" w:rsidR="000F3828" w:rsidRDefault="000F3828" w:rsidP="000F382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how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the court attempts to balance the rights of the individual and the needs of society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2A1BEC7" w14:textId="77777777" w:rsidR="000F3828" w:rsidRDefault="000F3828" w:rsidP="000F382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how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civil liberties and civil rights have developed through judicial interpretation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E7BEAA2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73597E87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Students will learn how to . . . 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664CB016" w14:textId="77777777" w:rsidR="000F3828" w:rsidRDefault="000F3828" w:rsidP="000F382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analyze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the conflict between judicial philosophies (original intent vs. living Constitution)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19809FD" w14:textId="77777777" w:rsidR="000F3828" w:rsidRDefault="000F3828" w:rsidP="000F382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use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Style w:val="normaltextrun"/>
          <w:rFonts w:ascii="Calibri" w:hAnsi="Calibri"/>
          <w:sz w:val="22"/>
          <w:szCs w:val="22"/>
        </w:rPr>
        <w:t>the Constitution and precedent cases as the basis for judicial decision-making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0D0B940D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  <w:sz w:val="22"/>
          <w:szCs w:val="22"/>
          <w:shd w:val="clear" w:color="auto" w:fill="FFFFFF"/>
        </w:rPr>
      </w:pPr>
    </w:p>
    <w:p w14:paraId="52E94C7A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  <w:shd w:val="clear" w:color="auto" w:fill="FFFFFF"/>
        </w:rPr>
        <w:t>Overview: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63E4A9CD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003D3F4" w14:textId="77777777" w:rsidR="000F3828" w:rsidRDefault="000F3828" w:rsidP="000F3828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The objective of this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project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is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for students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to learn how the federal court system of the United States works.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Students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take on roles as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lawyers who are applying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to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clerk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for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Supreme Court Justices. In task one,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students will show their knowledge of the judicial branch in their application statements. In task two, students are hired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to clerk for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Justices, where they will research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landmark decisions in order to help their new boss make a decision on new hypothetical cases.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Through this project, students revisit important constitutional concepts (especially federalism, separation of powers, checks and balances, enumerated/implied powers), at the same time, reviewing the roles that governmental institutions and linkage institutions play in the U.S. political system.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4FAE9183" w14:textId="77777777" w:rsidR="000F3828" w:rsidRDefault="000F3828" w:rsidP="000F382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Tasks: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244E0FEC" w14:textId="77777777" w:rsidR="000F3828" w:rsidRDefault="000F3828" w:rsidP="000F3828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In the first task, students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are applying to be a clerk for a Justice in SCOTUS, where they have to learn about the structures of the judiciary in order to know what their job will entail.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71FC0094" w14:textId="77777777" w:rsidR="000F3828" w:rsidRDefault="000F3828" w:rsidP="000F3828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Students take on roles as clerks to Justices to SCOTUS, students are researching landmark cases in order to provide a brief on hypothetical cases for their Justices.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564D19FD" w14:textId="77777777" w:rsidR="000F3828" w:rsidRDefault="000F3828" w:rsidP="000F382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Arial"/>
          <w:sz w:val="22"/>
          <w:szCs w:val="22"/>
        </w:rPr>
        <w:t>By the end of the</w:t>
      </w:r>
      <w:r>
        <w:rPr>
          <w:rStyle w:val="apple-converted-space"/>
          <w:rFonts w:ascii="Calibri" w:hAnsi="Calibri" w:cs="Arial"/>
          <w:sz w:val="22"/>
          <w:szCs w:val="22"/>
        </w:rPr>
        <w:t> </w:t>
      </w:r>
      <w:r>
        <w:rPr>
          <w:rStyle w:val="normaltextrun"/>
          <w:rFonts w:ascii="Calibri" w:hAnsi="Calibri" w:cs="Arial"/>
          <w:sz w:val="22"/>
          <w:szCs w:val="22"/>
        </w:rPr>
        <w:t>project, students will gain a better understanding of how the U.S. judicial system works and the role that it plays in security our civil liberties. </w:t>
      </w:r>
      <w:r>
        <w:rPr>
          <w:rStyle w:val="eop"/>
          <w:rFonts w:ascii="Calibri" w:hAnsi="Calibri" w:cs="Arial"/>
          <w:sz w:val="22"/>
          <w:szCs w:val="22"/>
        </w:rPr>
        <w:t> </w:t>
      </w:r>
    </w:p>
    <w:p w14:paraId="0E27B00A" w14:textId="77777777" w:rsidR="008D7E22" w:rsidRDefault="008D7E22" w:rsidP="00B06BE6">
      <w:pPr>
        <w:spacing w:after="120"/>
        <w:jc w:val="both"/>
        <w:rPr>
          <w:rFonts w:ascii="Cambria" w:hAnsi="Cambria"/>
          <w:b/>
          <w:szCs w:val="22"/>
        </w:rPr>
      </w:pPr>
    </w:p>
    <w:p w14:paraId="32FE3D51" w14:textId="77777777" w:rsidR="008D7E22" w:rsidRPr="00EC414F" w:rsidRDefault="008D7E22" w:rsidP="008D7E22">
      <w:pPr>
        <w:rPr>
          <w:rFonts w:eastAsia="Times New Roman"/>
        </w:rPr>
      </w:pPr>
      <w:r>
        <w:rPr>
          <w:rFonts w:ascii="Cambria" w:eastAsia="Times New Roman" w:hAnsi="Cambria"/>
          <w:b/>
          <w:bCs/>
          <w:color w:val="000000"/>
        </w:rPr>
        <w:t>Resources</w:t>
      </w:r>
      <w:r w:rsidRPr="00EC414F">
        <w:rPr>
          <w:rFonts w:ascii="Cambria" w:eastAsia="Times New Roman" w:hAnsi="Cambria"/>
          <w:b/>
          <w:bCs/>
          <w:color w:val="000000"/>
        </w:rPr>
        <w:t>:</w:t>
      </w:r>
    </w:p>
    <w:p w14:paraId="60061E4C" w14:textId="77777777" w:rsidR="008D7E22" w:rsidRDefault="008D7E22" w:rsidP="008D7E22">
      <w:pPr>
        <w:rPr>
          <w:rFonts w:ascii="Cambria" w:hAnsi="Cambria"/>
          <w:b/>
          <w:sz w:val="22"/>
          <w:szCs w:val="22"/>
        </w:rPr>
      </w:pPr>
    </w:p>
    <w:p w14:paraId="7A07199D" w14:textId="77777777" w:rsidR="00C55BBC" w:rsidRDefault="00C55BBC" w:rsidP="008D7E22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AMSCO Chapters 7-9 pgs. 189-346</w:t>
      </w:r>
    </w:p>
    <w:p w14:paraId="55B8D807" w14:textId="77777777" w:rsidR="008D7E22" w:rsidRDefault="000F3828" w:rsidP="008D7E22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Quizlet Unit 4</w:t>
      </w:r>
      <w:r w:rsidR="00D734F1">
        <w:rPr>
          <w:rFonts w:ascii="Cambria" w:hAnsi="Cambria"/>
          <w:sz w:val="22"/>
          <w:szCs w:val="22"/>
        </w:rPr>
        <w:t xml:space="preserve"> Clerking for SCOTUS</w:t>
      </w:r>
      <w:r w:rsidR="008D7E22">
        <w:rPr>
          <w:rFonts w:ascii="Cambria" w:hAnsi="Cambria"/>
          <w:sz w:val="22"/>
          <w:szCs w:val="22"/>
        </w:rPr>
        <w:t xml:space="preserve">: The Judiciary </w:t>
      </w:r>
    </w:p>
    <w:p w14:paraId="0377AB34" w14:textId="77777777" w:rsidR="000F3828" w:rsidRPr="007579DF" w:rsidRDefault="000F3828" w:rsidP="008D7E22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Quizlet Unit 4 </w:t>
      </w:r>
      <w:r w:rsidR="00D734F1">
        <w:rPr>
          <w:rFonts w:ascii="Cambria" w:hAnsi="Cambria"/>
          <w:sz w:val="22"/>
          <w:szCs w:val="22"/>
        </w:rPr>
        <w:t>Clerking for SCOTUS: Civil Rights and Civil Liberties</w:t>
      </w:r>
    </w:p>
    <w:p w14:paraId="254047A5" w14:textId="77777777" w:rsidR="00D734F1" w:rsidRPr="00D734F1" w:rsidRDefault="008D7E22" w:rsidP="00B06BE6">
      <w:pPr>
        <w:numPr>
          <w:ilvl w:val="0"/>
          <w:numId w:val="12"/>
        </w:numPr>
        <w:rPr>
          <w:rFonts w:ascii="Cambria" w:hAnsi="Cambria"/>
          <w:sz w:val="22"/>
          <w:szCs w:val="22"/>
        </w:rPr>
        <w:sectPr w:rsidR="00D734F1" w:rsidRPr="00D734F1" w:rsidSect="00195914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320D5">
        <w:rPr>
          <w:rFonts w:ascii="Cambria" w:hAnsi="Cambria"/>
          <w:sz w:val="22"/>
          <w:szCs w:val="22"/>
        </w:rPr>
        <w:t>Youtube Channel AP G</w:t>
      </w:r>
      <w:r w:rsidR="000F3828">
        <w:rPr>
          <w:rFonts w:ascii="Cambria" w:hAnsi="Cambria"/>
          <w:sz w:val="22"/>
          <w:szCs w:val="22"/>
        </w:rPr>
        <w:t>overnment Unit 4</w:t>
      </w:r>
      <w:r w:rsidRPr="007320D5">
        <w:rPr>
          <w:rFonts w:ascii="Cambria" w:hAnsi="Cambria"/>
          <w:sz w:val="22"/>
          <w:szCs w:val="22"/>
        </w:rPr>
        <w:t xml:space="preserve">: </w:t>
      </w:r>
      <w:r w:rsidR="000F3828">
        <w:rPr>
          <w:rFonts w:ascii="Cambria" w:hAnsi="Cambria"/>
          <w:sz w:val="22"/>
          <w:szCs w:val="22"/>
        </w:rPr>
        <w:t>Clerking for SCOTUS</w:t>
      </w:r>
      <w:r w:rsidRPr="007320D5">
        <w:rPr>
          <w:rFonts w:ascii="Cambria" w:hAnsi="Cambria"/>
          <w:sz w:val="22"/>
          <w:szCs w:val="22"/>
        </w:rPr>
        <w:t xml:space="preserve"> Playlist</w:t>
      </w:r>
    </w:p>
    <w:tbl>
      <w:tblPr>
        <w:tblpPr w:leftFromText="180" w:rightFromText="180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C55BBC" w14:paraId="68E3FD2C" w14:textId="77777777" w:rsidTr="00E9642C">
        <w:tc>
          <w:tcPr>
            <w:tcW w:w="7735" w:type="dxa"/>
            <w:shd w:val="clear" w:color="auto" w:fill="auto"/>
          </w:tcPr>
          <w:p w14:paraId="076A07FC" w14:textId="77777777" w:rsidR="00C55BBC" w:rsidRPr="00E9642C" w:rsidRDefault="00C55BBC" w:rsidP="00E9642C">
            <w:pPr>
              <w:jc w:val="center"/>
              <w:rPr>
                <w:b/>
              </w:rPr>
            </w:pPr>
            <w:r w:rsidRPr="00E9642C">
              <w:rPr>
                <w:b/>
              </w:rPr>
              <w:lastRenderedPageBreak/>
              <w:t>Key Concepts Short Answers</w:t>
            </w:r>
          </w:p>
        </w:tc>
        <w:tc>
          <w:tcPr>
            <w:tcW w:w="1615" w:type="dxa"/>
            <w:shd w:val="clear" w:color="auto" w:fill="auto"/>
          </w:tcPr>
          <w:p w14:paraId="44EAFD9C" w14:textId="77777777" w:rsidR="00C55BBC" w:rsidRDefault="00C55BBC" w:rsidP="00E9642C"/>
        </w:tc>
      </w:tr>
      <w:tr w:rsidR="00C55BBC" w14:paraId="79AC40B8" w14:textId="77777777" w:rsidTr="00E9642C">
        <w:tc>
          <w:tcPr>
            <w:tcW w:w="7735" w:type="dxa"/>
            <w:shd w:val="clear" w:color="auto" w:fill="auto"/>
          </w:tcPr>
          <w:p w14:paraId="0C99583E" w14:textId="77777777" w:rsidR="00C55BBC" w:rsidRDefault="00AE11A2" w:rsidP="00E9642C">
            <w:r>
              <w:t xml:space="preserve">LOR-2.A: Explain how the U.S. Constitution protects individual liberties and rights. </w:t>
            </w:r>
          </w:p>
        </w:tc>
        <w:tc>
          <w:tcPr>
            <w:tcW w:w="1615" w:type="dxa"/>
            <w:shd w:val="clear" w:color="auto" w:fill="auto"/>
          </w:tcPr>
          <w:p w14:paraId="14634E02" w14:textId="77777777" w:rsidR="00C55BBC" w:rsidRDefault="00AE11A2" w:rsidP="00E9642C">
            <w:r>
              <w:t>Pgs. 234-238</w:t>
            </w:r>
          </w:p>
        </w:tc>
      </w:tr>
      <w:tr w:rsidR="00C55BBC" w14:paraId="26B3EE74" w14:textId="77777777" w:rsidTr="00E9642C">
        <w:tc>
          <w:tcPr>
            <w:tcW w:w="7735" w:type="dxa"/>
            <w:shd w:val="clear" w:color="auto" w:fill="auto"/>
          </w:tcPr>
          <w:p w14:paraId="08E52F5B" w14:textId="77777777" w:rsidR="00C55BBC" w:rsidRDefault="00AE11A2" w:rsidP="00E9642C">
            <w:r>
              <w:t xml:space="preserve">LOR-2.B: Describe the rights protected in the Bill of Rights. </w:t>
            </w:r>
          </w:p>
        </w:tc>
        <w:tc>
          <w:tcPr>
            <w:tcW w:w="1615" w:type="dxa"/>
            <w:shd w:val="clear" w:color="auto" w:fill="auto"/>
          </w:tcPr>
          <w:p w14:paraId="220FA194" w14:textId="77777777" w:rsidR="00C55BBC" w:rsidRDefault="00AE11A2" w:rsidP="00E9642C">
            <w:r>
              <w:t>Pgs. 27, 234-235</w:t>
            </w:r>
          </w:p>
        </w:tc>
      </w:tr>
      <w:tr w:rsidR="00C55BBC" w14:paraId="6C4DE10B" w14:textId="77777777" w:rsidTr="00E9642C">
        <w:tc>
          <w:tcPr>
            <w:tcW w:w="7735" w:type="dxa"/>
            <w:shd w:val="clear" w:color="auto" w:fill="auto"/>
          </w:tcPr>
          <w:p w14:paraId="383C7E3E" w14:textId="77777777" w:rsidR="00C55BBC" w:rsidRDefault="00AE11A2" w:rsidP="00E9642C">
            <w:r>
              <w:t xml:space="preserve">LOR-2.C: Explain the extent to which the Supreme Court’s interpretation of the First and Second Amendments reflects a commitment to individual liberty. </w:t>
            </w:r>
          </w:p>
        </w:tc>
        <w:tc>
          <w:tcPr>
            <w:tcW w:w="1615" w:type="dxa"/>
            <w:shd w:val="clear" w:color="auto" w:fill="auto"/>
          </w:tcPr>
          <w:p w14:paraId="507D4A2A" w14:textId="77777777" w:rsidR="00C55BBC" w:rsidRDefault="00AE11A2" w:rsidP="00E9642C">
            <w:r>
              <w:t>Pgs. 239-268</w:t>
            </w:r>
          </w:p>
        </w:tc>
      </w:tr>
      <w:tr w:rsidR="00C55BBC" w14:paraId="611F0B07" w14:textId="77777777" w:rsidTr="00E9642C">
        <w:tc>
          <w:tcPr>
            <w:tcW w:w="7735" w:type="dxa"/>
            <w:shd w:val="clear" w:color="auto" w:fill="auto"/>
          </w:tcPr>
          <w:p w14:paraId="34C9144F" w14:textId="77777777" w:rsidR="00C55BBC" w:rsidRDefault="00AE11A2" w:rsidP="00E9642C">
            <w:r>
              <w:t>LOR-2.D: Explain how the Supreme Court has attempted to balance claims of individual freedom with laws and enforcement procedures that promote public order and safety.</w:t>
            </w:r>
          </w:p>
        </w:tc>
        <w:tc>
          <w:tcPr>
            <w:tcW w:w="1615" w:type="dxa"/>
            <w:shd w:val="clear" w:color="auto" w:fill="auto"/>
          </w:tcPr>
          <w:p w14:paraId="5F8D2ED5" w14:textId="77777777" w:rsidR="00C55BBC" w:rsidRDefault="00AE11A2" w:rsidP="00E9642C">
            <w:r>
              <w:t>Pgs. 2390242, 24-252, 290-293</w:t>
            </w:r>
          </w:p>
        </w:tc>
      </w:tr>
      <w:tr w:rsidR="00C55BBC" w14:paraId="1309A61D" w14:textId="77777777" w:rsidTr="00E9642C">
        <w:tc>
          <w:tcPr>
            <w:tcW w:w="7735" w:type="dxa"/>
            <w:shd w:val="clear" w:color="auto" w:fill="auto"/>
          </w:tcPr>
          <w:p w14:paraId="2149CE82" w14:textId="77777777" w:rsidR="00C55BBC" w:rsidRDefault="00AE11A2" w:rsidP="00E9642C">
            <w:r>
              <w:t xml:space="preserve">LOR-3.A: Explain the implications of the doctrine of selective incorporation. </w:t>
            </w:r>
          </w:p>
        </w:tc>
        <w:tc>
          <w:tcPr>
            <w:tcW w:w="1615" w:type="dxa"/>
            <w:shd w:val="clear" w:color="auto" w:fill="auto"/>
          </w:tcPr>
          <w:p w14:paraId="40E51124" w14:textId="77777777" w:rsidR="00C55BBC" w:rsidRDefault="00AE11A2" w:rsidP="00E9642C">
            <w:r>
              <w:t>Pgs. 236-238</w:t>
            </w:r>
          </w:p>
        </w:tc>
      </w:tr>
      <w:tr w:rsidR="00C55BBC" w14:paraId="0BA93B06" w14:textId="77777777" w:rsidTr="00E9642C">
        <w:tc>
          <w:tcPr>
            <w:tcW w:w="7735" w:type="dxa"/>
            <w:shd w:val="clear" w:color="auto" w:fill="auto"/>
          </w:tcPr>
          <w:p w14:paraId="7D551D10" w14:textId="77777777" w:rsidR="00C55BBC" w:rsidRDefault="00AE11A2" w:rsidP="00E9642C">
            <w:r>
              <w:t>LOR-3.B: Explain the extent to which states are limited by the due process clause from infringing upon individual rights.</w:t>
            </w:r>
          </w:p>
        </w:tc>
        <w:tc>
          <w:tcPr>
            <w:tcW w:w="1615" w:type="dxa"/>
            <w:shd w:val="clear" w:color="auto" w:fill="auto"/>
          </w:tcPr>
          <w:p w14:paraId="6497EE14" w14:textId="77777777" w:rsidR="00C55BBC" w:rsidRDefault="00AE11A2" w:rsidP="00E9642C">
            <w:r>
              <w:t>Pgs. 276-290</w:t>
            </w:r>
          </w:p>
        </w:tc>
      </w:tr>
      <w:tr w:rsidR="00C55BBC" w14:paraId="2CCF0EBB" w14:textId="77777777" w:rsidTr="00E9642C">
        <w:tc>
          <w:tcPr>
            <w:tcW w:w="7735" w:type="dxa"/>
            <w:shd w:val="clear" w:color="auto" w:fill="auto"/>
          </w:tcPr>
          <w:p w14:paraId="460C0775" w14:textId="77777777" w:rsidR="00C55BBC" w:rsidRDefault="00AE11A2" w:rsidP="00E9642C">
            <w:r>
              <w:t xml:space="preserve">PRD-1.A: Explain how constitutional provisions have supported and motivated social movements. </w:t>
            </w:r>
          </w:p>
        </w:tc>
        <w:tc>
          <w:tcPr>
            <w:tcW w:w="1615" w:type="dxa"/>
            <w:shd w:val="clear" w:color="auto" w:fill="auto"/>
          </w:tcPr>
          <w:p w14:paraId="10B992A2" w14:textId="77777777" w:rsidR="00C55BBC" w:rsidRDefault="00AE11A2" w:rsidP="00E9642C">
            <w:r>
              <w:t>Pgs. 300-302, 303-312, 323</w:t>
            </w:r>
          </w:p>
        </w:tc>
      </w:tr>
      <w:tr w:rsidR="00C55BBC" w14:paraId="3E384126" w14:textId="77777777" w:rsidTr="00E9642C">
        <w:tc>
          <w:tcPr>
            <w:tcW w:w="7735" w:type="dxa"/>
            <w:shd w:val="clear" w:color="auto" w:fill="auto"/>
          </w:tcPr>
          <w:p w14:paraId="27DDA269" w14:textId="77777777" w:rsidR="00C55BBC" w:rsidRDefault="00AE11A2" w:rsidP="00E9642C">
            <w:r>
              <w:t xml:space="preserve">PMI-3.A: Explain how the government has responded to social movements. </w:t>
            </w:r>
          </w:p>
        </w:tc>
        <w:tc>
          <w:tcPr>
            <w:tcW w:w="1615" w:type="dxa"/>
            <w:shd w:val="clear" w:color="auto" w:fill="auto"/>
          </w:tcPr>
          <w:p w14:paraId="7FBFD798" w14:textId="77777777" w:rsidR="00C55BBC" w:rsidRDefault="00AE11A2" w:rsidP="00E9642C">
            <w:r>
              <w:t>Pgs. 311-322, 323-324</w:t>
            </w:r>
          </w:p>
        </w:tc>
      </w:tr>
      <w:tr w:rsidR="00C55BBC" w14:paraId="0E7FE80D" w14:textId="77777777" w:rsidTr="00E9642C">
        <w:tc>
          <w:tcPr>
            <w:tcW w:w="7735" w:type="dxa"/>
            <w:shd w:val="clear" w:color="auto" w:fill="auto"/>
          </w:tcPr>
          <w:p w14:paraId="0F42B11F" w14:textId="77777777" w:rsidR="00C55BBC" w:rsidRDefault="00AE11A2" w:rsidP="00E9642C">
            <w:r>
              <w:t xml:space="preserve">CON-6.A: Explain how the Supreme Court has at times allowed the restriction of the civil rights of minority groups and at other times has protected those rights. </w:t>
            </w:r>
          </w:p>
        </w:tc>
        <w:tc>
          <w:tcPr>
            <w:tcW w:w="1615" w:type="dxa"/>
            <w:shd w:val="clear" w:color="auto" w:fill="auto"/>
          </w:tcPr>
          <w:p w14:paraId="55C535CC" w14:textId="77777777" w:rsidR="00C55BBC" w:rsidRDefault="00AE11A2" w:rsidP="00E9642C">
            <w:r>
              <w:t>Pgs. 303-307, 334-335</w:t>
            </w:r>
          </w:p>
        </w:tc>
      </w:tr>
      <w:tr w:rsidR="00C55BBC" w14:paraId="5737F400" w14:textId="77777777" w:rsidTr="00E9642C">
        <w:tc>
          <w:tcPr>
            <w:tcW w:w="7735" w:type="dxa"/>
            <w:shd w:val="clear" w:color="auto" w:fill="auto"/>
          </w:tcPr>
          <w:p w14:paraId="2297F44F" w14:textId="77777777" w:rsidR="00C55BBC" w:rsidRDefault="00C55BBC" w:rsidP="00E9642C">
            <w:r>
              <w:t>CON-5.A: Explain the principle of judicial review and how it checks the power of other institutions and state governments.</w:t>
            </w:r>
          </w:p>
        </w:tc>
        <w:tc>
          <w:tcPr>
            <w:tcW w:w="1615" w:type="dxa"/>
            <w:shd w:val="clear" w:color="auto" w:fill="auto"/>
          </w:tcPr>
          <w:p w14:paraId="2563E54F" w14:textId="77777777" w:rsidR="00C55BBC" w:rsidRDefault="00C55BBC" w:rsidP="00E9642C">
            <w:r>
              <w:t>Pages 198-200</w:t>
            </w:r>
          </w:p>
        </w:tc>
      </w:tr>
      <w:tr w:rsidR="00C55BBC" w14:paraId="4FA93655" w14:textId="77777777" w:rsidTr="00E9642C">
        <w:tc>
          <w:tcPr>
            <w:tcW w:w="7735" w:type="dxa"/>
            <w:shd w:val="clear" w:color="auto" w:fill="auto"/>
          </w:tcPr>
          <w:p w14:paraId="333F80DB" w14:textId="77777777" w:rsidR="00C55BBC" w:rsidRDefault="00C55BBC" w:rsidP="00E9642C">
            <w:r>
              <w:t>CON-5.B: Explain how the exercise of judicial review in conjunction with life tenure can lead to debate about the legitimacy of the Supreme Court’s power</w:t>
            </w:r>
          </w:p>
        </w:tc>
        <w:tc>
          <w:tcPr>
            <w:tcW w:w="1615" w:type="dxa"/>
            <w:shd w:val="clear" w:color="auto" w:fill="auto"/>
          </w:tcPr>
          <w:p w14:paraId="3DC75481" w14:textId="77777777" w:rsidR="00C55BBC" w:rsidRDefault="00C55BBC" w:rsidP="00E9642C">
            <w:r>
              <w:t>Pages 207-210</w:t>
            </w:r>
          </w:p>
        </w:tc>
      </w:tr>
      <w:tr w:rsidR="00C55BBC" w14:paraId="14FEAF59" w14:textId="77777777" w:rsidTr="00E9642C">
        <w:tc>
          <w:tcPr>
            <w:tcW w:w="7735" w:type="dxa"/>
            <w:shd w:val="clear" w:color="auto" w:fill="auto"/>
          </w:tcPr>
          <w:p w14:paraId="45C895A7" w14:textId="77777777" w:rsidR="00C55BBC" w:rsidRDefault="00C55BBC" w:rsidP="00E9642C">
            <w:r>
              <w:t>CON-5.C: Explain how the other branches in the government can limit the Supreme Court’s power.</w:t>
            </w:r>
          </w:p>
        </w:tc>
        <w:tc>
          <w:tcPr>
            <w:tcW w:w="1615" w:type="dxa"/>
            <w:shd w:val="clear" w:color="auto" w:fill="auto"/>
          </w:tcPr>
          <w:p w14:paraId="6BC4EE85" w14:textId="77777777" w:rsidR="00C55BBC" w:rsidRDefault="00C55BBC" w:rsidP="00E9642C">
            <w:r>
              <w:t>Pages 212-221</w:t>
            </w:r>
          </w:p>
        </w:tc>
      </w:tr>
    </w:tbl>
    <w:p w14:paraId="4B94D5A5" w14:textId="77777777" w:rsidR="00D734F1" w:rsidRDefault="00D734F1" w:rsidP="008D7E22">
      <w:pPr>
        <w:rPr>
          <w:rFonts w:ascii="Cambria" w:hAnsi="Cambria"/>
          <w:b/>
        </w:rPr>
      </w:pPr>
    </w:p>
    <w:p w14:paraId="3DEEC669" w14:textId="77777777" w:rsidR="00D734F1" w:rsidRDefault="00D734F1" w:rsidP="008D7E22">
      <w:pPr>
        <w:rPr>
          <w:rFonts w:ascii="Cambria" w:hAnsi="Cambria"/>
          <w:b/>
        </w:rPr>
      </w:pPr>
    </w:p>
    <w:p w14:paraId="3656B9AB" w14:textId="77777777" w:rsidR="00C55BBC" w:rsidRDefault="00C55BBC" w:rsidP="008D7E22">
      <w:pPr>
        <w:rPr>
          <w:rFonts w:ascii="Cambria" w:hAnsi="Cambria"/>
          <w:b/>
        </w:rPr>
      </w:pPr>
    </w:p>
    <w:p w14:paraId="45FB0818" w14:textId="77777777" w:rsidR="00C55BBC" w:rsidRDefault="00C55BBC" w:rsidP="008D7E22">
      <w:pPr>
        <w:rPr>
          <w:rFonts w:ascii="Cambria" w:hAnsi="Cambria"/>
          <w:b/>
        </w:rPr>
      </w:pPr>
    </w:p>
    <w:p w14:paraId="049F31CB" w14:textId="77777777" w:rsidR="00C55BBC" w:rsidRDefault="00C55BBC" w:rsidP="008D7E22">
      <w:pPr>
        <w:rPr>
          <w:rFonts w:ascii="Cambria" w:hAnsi="Cambria"/>
          <w:b/>
        </w:rPr>
      </w:pPr>
    </w:p>
    <w:p w14:paraId="53128261" w14:textId="77777777" w:rsidR="00C55BBC" w:rsidRDefault="00C55BBC" w:rsidP="008D7E22">
      <w:pPr>
        <w:rPr>
          <w:rFonts w:ascii="Cambria" w:hAnsi="Cambria"/>
          <w:b/>
        </w:rPr>
      </w:pPr>
    </w:p>
    <w:p w14:paraId="62486C05" w14:textId="77777777" w:rsidR="00C55BBC" w:rsidRDefault="00C55BBC" w:rsidP="008D7E22">
      <w:pPr>
        <w:rPr>
          <w:rFonts w:ascii="Cambria" w:hAnsi="Cambria"/>
          <w:b/>
        </w:rPr>
      </w:pPr>
    </w:p>
    <w:p w14:paraId="4101652C" w14:textId="77777777" w:rsidR="00C55BBC" w:rsidRDefault="00C55BBC" w:rsidP="008D7E22">
      <w:pPr>
        <w:rPr>
          <w:rFonts w:ascii="Cambria" w:hAnsi="Cambria"/>
          <w:b/>
        </w:rPr>
      </w:pPr>
    </w:p>
    <w:p w14:paraId="4B99056E" w14:textId="77777777" w:rsidR="00D734F1" w:rsidRDefault="00D734F1" w:rsidP="008D7E22">
      <w:pPr>
        <w:rPr>
          <w:rFonts w:ascii="Cambria" w:hAnsi="Cambria"/>
          <w:b/>
        </w:rPr>
      </w:pPr>
    </w:p>
    <w:p w14:paraId="1299C43A" w14:textId="77777777" w:rsidR="00C55BBC" w:rsidRDefault="00C55BBC" w:rsidP="008D7E22">
      <w:pPr>
        <w:rPr>
          <w:rFonts w:ascii="Cambria" w:hAnsi="Cambria"/>
          <w:b/>
        </w:rPr>
      </w:pPr>
    </w:p>
    <w:p w14:paraId="4DDBEF00" w14:textId="77777777" w:rsidR="00C55BBC" w:rsidRDefault="00C55BBC" w:rsidP="008D7E22">
      <w:pPr>
        <w:rPr>
          <w:rFonts w:ascii="Cambria" w:hAnsi="Cambria"/>
          <w:b/>
        </w:rPr>
      </w:pPr>
    </w:p>
    <w:p w14:paraId="3461D779" w14:textId="77777777" w:rsidR="00C55BBC" w:rsidRDefault="00C55BBC" w:rsidP="008D7E22">
      <w:pPr>
        <w:rPr>
          <w:rFonts w:ascii="Cambria" w:hAnsi="Cambria"/>
          <w:b/>
        </w:rPr>
      </w:pPr>
    </w:p>
    <w:p w14:paraId="3CF2D8B6" w14:textId="77777777" w:rsidR="00C55BBC" w:rsidRDefault="00C55BBC" w:rsidP="008D7E22">
      <w:pPr>
        <w:rPr>
          <w:rFonts w:ascii="Cambria" w:hAnsi="Cambria"/>
          <w:b/>
        </w:rPr>
      </w:pPr>
    </w:p>
    <w:p w14:paraId="0FB78278" w14:textId="77777777" w:rsidR="00C55BBC" w:rsidRDefault="00C55BBC" w:rsidP="008D7E22">
      <w:pPr>
        <w:rPr>
          <w:rFonts w:ascii="Cambria" w:hAnsi="Cambria"/>
          <w:b/>
        </w:rPr>
      </w:pPr>
    </w:p>
    <w:p w14:paraId="1FC39945" w14:textId="77777777" w:rsidR="00C55BBC" w:rsidRDefault="00C55BBC" w:rsidP="008D7E22">
      <w:pPr>
        <w:rPr>
          <w:rFonts w:ascii="Cambria" w:hAnsi="Cambria"/>
          <w:b/>
        </w:rPr>
      </w:pPr>
    </w:p>
    <w:p w14:paraId="0562CB0E" w14:textId="77777777" w:rsidR="00C55BBC" w:rsidRDefault="00C55BBC" w:rsidP="008D7E22">
      <w:pPr>
        <w:rPr>
          <w:rFonts w:ascii="Cambria" w:hAnsi="Cambria"/>
          <w:b/>
        </w:rPr>
      </w:pPr>
    </w:p>
    <w:p w14:paraId="34CE0A41" w14:textId="77777777" w:rsidR="00C55BBC" w:rsidRDefault="00C55BBC" w:rsidP="008D7E22">
      <w:pPr>
        <w:rPr>
          <w:rFonts w:ascii="Cambria" w:hAnsi="Cambria"/>
          <w:b/>
        </w:rPr>
      </w:pPr>
    </w:p>
    <w:p w14:paraId="62EBF3C5" w14:textId="77777777" w:rsidR="00C55BBC" w:rsidRDefault="00C55BBC" w:rsidP="008D7E22">
      <w:pPr>
        <w:rPr>
          <w:rFonts w:ascii="Cambria" w:hAnsi="Cambria"/>
          <w:b/>
        </w:rPr>
      </w:pPr>
    </w:p>
    <w:p w14:paraId="6D98A12B" w14:textId="77777777" w:rsidR="00C55BBC" w:rsidRDefault="00C55BBC" w:rsidP="008D7E22">
      <w:pPr>
        <w:rPr>
          <w:rFonts w:ascii="Cambria" w:hAnsi="Cambria"/>
          <w:b/>
        </w:rPr>
      </w:pPr>
    </w:p>
    <w:p w14:paraId="2946DB82" w14:textId="77777777" w:rsidR="00C55BBC" w:rsidRDefault="00C55BBC" w:rsidP="008D7E22">
      <w:pPr>
        <w:rPr>
          <w:rFonts w:ascii="Cambria" w:hAnsi="Cambria"/>
          <w:b/>
        </w:rPr>
      </w:pPr>
    </w:p>
    <w:p w14:paraId="5997CC1D" w14:textId="77777777" w:rsidR="00C55BBC" w:rsidRDefault="00C55BBC" w:rsidP="008D7E22">
      <w:pPr>
        <w:rPr>
          <w:rFonts w:ascii="Cambria" w:hAnsi="Cambria"/>
          <w:b/>
        </w:rPr>
      </w:pPr>
    </w:p>
    <w:p w14:paraId="110FFD37" w14:textId="77777777" w:rsidR="00D734F1" w:rsidRPr="00AF442A" w:rsidRDefault="00D734F1" w:rsidP="00D734F1">
      <w:pPr>
        <w:spacing w:line="276" w:lineRule="auto"/>
        <w:rPr>
          <w:noProof/>
        </w:rPr>
      </w:pPr>
    </w:p>
    <w:p w14:paraId="6B699379" w14:textId="77777777" w:rsidR="008D7E22" w:rsidRDefault="008D7E22" w:rsidP="00D734F1">
      <w:pPr>
        <w:spacing w:line="276" w:lineRule="auto"/>
        <w:rPr>
          <w:sz w:val="22"/>
          <w:szCs w:val="22"/>
        </w:rPr>
      </w:pPr>
    </w:p>
    <w:p w14:paraId="3FE9F23F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1F72F646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08CE6F91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61CDCEAD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6BB9E253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4765"/>
      </w:tblGrid>
      <w:tr w:rsidR="00C55BBC" w:rsidRPr="00DD0DA6" w14:paraId="73A30ABB" w14:textId="77777777" w:rsidTr="00C55BBC">
        <w:tc>
          <w:tcPr>
            <w:tcW w:w="3865" w:type="dxa"/>
            <w:shd w:val="clear" w:color="auto" w:fill="auto"/>
          </w:tcPr>
          <w:p w14:paraId="7EE505F6" w14:textId="77777777" w:rsidR="00C55BBC" w:rsidRPr="00DD0DA6" w:rsidRDefault="00C55BBC" w:rsidP="00E964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0DA6">
              <w:rPr>
                <w:rFonts w:ascii="Cambria" w:hAnsi="Cambria"/>
                <w:b/>
                <w:sz w:val="22"/>
                <w:szCs w:val="22"/>
              </w:rPr>
              <w:t>Foundational Documents:</w:t>
            </w:r>
          </w:p>
        </w:tc>
        <w:tc>
          <w:tcPr>
            <w:tcW w:w="4765" w:type="dxa"/>
            <w:shd w:val="clear" w:color="auto" w:fill="auto"/>
          </w:tcPr>
          <w:p w14:paraId="5F49873E" w14:textId="77777777" w:rsidR="00C55BBC" w:rsidRPr="00DD0DA6" w:rsidRDefault="00C55BBC" w:rsidP="00E964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0DA6">
              <w:rPr>
                <w:rFonts w:ascii="Cambria" w:hAnsi="Cambria"/>
                <w:b/>
                <w:sz w:val="22"/>
                <w:szCs w:val="22"/>
              </w:rPr>
              <w:t>Supreme Court Cases</w:t>
            </w:r>
          </w:p>
        </w:tc>
      </w:tr>
      <w:tr w:rsidR="00C55BBC" w:rsidRPr="00DD0DA6" w14:paraId="68C99BC6" w14:textId="77777777" w:rsidTr="00C55BBC">
        <w:tc>
          <w:tcPr>
            <w:tcW w:w="3865" w:type="dxa"/>
            <w:shd w:val="clear" w:color="auto" w:fill="auto"/>
          </w:tcPr>
          <w:p w14:paraId="1A0AA6A7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14</w:t>
            </w:r>
            <w:r w:rsidRPr="009F29E8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Amendment of the Constitution </w:t>
            </w:r>
          </w:p>
        </w:tc>
        <w:tc>
          <w:tcPr>
            <w:tcW w:w="4765" w:type="dxa"/>
            <w:shd w:val="clear" w:color="auto" w:fill="auto"/>
          </w:tcPr>
          <w:p w14:paraId="74885D43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Engel v Vitale (1962)</w:t>
            </w:r>
          </w:p>
        </w:tc>
      </w:tr>
      <w:tr w:rsidR="00C55BBC" w:rsidRPr="00DD0DA6" w14:paraId="0FF16D83" w14:textId="77777777" w:rsidTr="00C55BBC">
        <w:tc>
          <w:tcPr>
            <w:tcW w:w="3865" w:type="dxa"/>
            <w:shd w:val="clear" w:color="auto" w:fill="auto"/>
          </w:tcPr>
          <w:p w14:paraId="4464B566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Letter from Birmingham Jail </w:t>
            </w:r>
          </w:p>
        </w:tc>
        <w:tc>
          <w:tcPr>
            <w:tcW w:w="4765" w:type="dxa"/>
            <w:shd w:val="clear" w:color="auto" w:fill="auto"/>
          </w:tcPr>
          <w:p w14:paraId="53291940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Wisconsin v Yoder (1972)</w:t>
            </w:r>
          </w:p>
        </w:tc>
      </w:tr>
      <w:tr w:rsidR="00C55BBC" w:rsidRPr="00DD0DA6" w14:paraId="3536801A" w14:textId="77777777" w:rsidTr="00C55BBC">
        <w:tc>
          <w:tcPr>
            <w:tcW w:w="3865" w:type="dxa"/>
            <w:shd w:val="clear" w:color="auto" w:fill="auto"/>
          </w:tcPr>
          <w:p w14:paraId="23DE523C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1CB19DDA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>Tinker v Des Moines Independent School District (1969)</w:t>
            </w:r>
          </w:p>
        </w:tc>
      </w:tr>
      <w:tr w:rsidR="00C55BBC" w:rsidRPr="00DD0DA6" w14:paraId="70BAE8FC" w14:textId="77777777" w:rsidTr="00C55BBC">
        <w:tc>
          <w:tcPr>
            <w:tcW w:w="3865" w:type="dxa"/>
            <w:shd w:val="clear" w:color="auto" w:fill="auto"/>
          </w:tcPr>
          <w:p w14:paraId="52E56223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00B01BEE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Schenck v U.S. (1919) </w:t>
            </w:r>
          </w:p>
        </w:tc>
      </w:tr>
      <w:tr w:rsidR="00C55BBC" w:rsidRPr="00DD0DA6" w14:paraId="1AA3C8D8" w14:textId="77777777" w:rsidTr="00C55BBC">
        <w:tc>
          <w:tcPr>
            <w:tcW w:w="3865" w:type="dxa"/>
            <w:shd w:val="clear" w:color="auto" w:fill="auto"/>
          </w:tcPr>
          <w:p w14:paraId="07547A01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0E8F8B8C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New York Times Co. v U.S. (1971) </w:t>
            </w:r>
          </w:p>
        </w:tc>
      </w:tr>
      <w:tr w:rsidR="00C55BBC" w:rsidRPr="00DD0DA6" w14:paraId="3325B741" w14:textId="77777777" w:rsidTr="00C55BBC">
        <w:tc>
          <w:tcPr>
            <w:tcW w:w="3865" w:type="dxa"/>
            <w:shd w:val="clear" w:color="auto" w:fill="auto"/>
          </w:tcPr>
          <w:p w14:paraId="5043CB0F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7663D4E2" w14:textId="77777777" w:rsidR="00C55BBC" w:rsidRPr="00DD0DA6" w:rsidRDefault="00C55BBC" w:rsidP="00E9642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McDonald v Chicago (2010) </w:t>
            </w:r>
          </w:p>
        </w:tc>
      </w:tr>
      <w:tr w:rsidR="00C55BBC" w:rsidRPr="00DD0DA6" w14:paraId="4AFB8CAD" w14:textId="77777777" w:rsidTr="00C55BBC">
        <w:tc>
          <w:tcPr>
            <w:tcW w:w="3865" w:type="dxa"/>
            <w:shd w:val="clear" w:color="auto" w:fill="auto"/>
          </w:tcPr>
          <w:p w14:paraId="07459315" w14:textId="77777777" w:rsidR="00C55BBC" w:rsidRPr="00DD0DA6" w:rsidRDefault="00C55BBC" w:rsidP="00E96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5" w:type="dxa"/>
            <w:shd w:val="clear" w:color="auto" w:fill="auto"/>
          </w:tcPr>
          <w:p w14:paraId="20717A24" w14:textId="77777777" w:rsidR="00C55BBC" w:rsidRDefault="00C55BBC" w:rsidP="00E964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Roe v Wade (1973) </w:t>
            </w:r>
          </w:p>
        </w:tc>
      </w:tr>
      <w:tr w:rsidR="00C55BBC" w:rsidRPr="00DD0DA6" w14:paraId="2FDF33BC" w14:textId="77777777" w:rsidTr="00C55BBC">
        <w:tc>
          <w:tcPr>
            <w:tcW w:w="3865" w:type="dxa"/>
            <w:shd w:val="clear" w:color="auto" w:fill="auto"/>
          </w:tcPr>
          <w:p w14:paraId="6537F28F" w14:textId="77777777" w:rsidR="00C55BBC" w:rsidRPr="00DD0DA6" w:rsidRDefault="00C55BBC" w:rsidP="00E96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5" w:type="dxa"/>
            <w:shd w:val="clear" w:color="auto" w:fill="auto"/>
          </w:tcPr>
          <w:p w14:paraId="3B923CC2" w14:textId="77777777" w:rsidR="00C55BBC" w:rsidRDefault="00C55BBC" w:rsidP="00E964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Gideon v Wainwright (1963) </w:t>
            </w:r>
          </w:p>
        </w:tc>
      </w:tr>
      <w:tr w:rsidR="00C55BBC" w:rsidRPr="00DD0DA6" w14:paraId="69748FF9" w14:textId="77777777" w:rsidTr="00C55BBC">
        <w:tc>
          <w:tcPr>
            <w:tcW w:w="3865" w:type="dxa"/>
            <w:shd w:val="clear" w:color="auto" w:fill="auto"/>
          </w:tcPr>
          <w:p w14:paraId="6DFB9E20" w14:textId="77777777" w:rsidR="00C55BBC" w:rsidRPr="00DD0DA6" w:rsidRDefault="00C55BBC" w:rsidP="00E9642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65" w:type="dxa"/>
            <w:shd w:val="clear" w:color="auto" w:fill="auto"/>
          </w:tcPr>
          <w:p w14:paraId="0F15AED3" w14:textId="77777777" w:rsidR="00C55BBC" w:rsidRDefault="00C55BBC" w:rsidP="00E964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Brown v Board of Education of Topeka, KS (1954) </w:t>
            </w:r>
          </w:p>
        </w:tc>
      </w:tr>
    </w:tbl>
    <w:p w14:paraId="70DF9E5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44E871BC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44A5D23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738610EB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37805D2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463F29E8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B7B4B8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A0FF5F2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5630AD6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182907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2BA226A1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7AD93B2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0DE4B5B7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6204FF1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2DBF0D7D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B62F1B3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02F2C34E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80A4E5D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921983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296FEF7D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7194DBDC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769D0D3C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54CD245A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231BE67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6FEB5B0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0D7AA69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7196D064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4FF1C98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D072C0D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48A21919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BD18F9B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238601FE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0F3CABC7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5B08B5D1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6DEB4AB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0AD9C6F4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4B1F511A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5F9C3DC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5023141B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F3B1409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562C75D1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64355AD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A96511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7DF4E37C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44FB30F8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1DA6542E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041E394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722B00AE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42C6D796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6E1831B3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54E11D2A" w14:textId="77777777" w:rsidR="00C55BBC" w:rsidRDefault="00C55BBC" w:rsidP="00D734F1">
      <w:pPr>
        <w:spacing w:line="276" w:lineRule="auto"/>
        <w:rPr>
          <w:sz w:val="22"/>
          <w:szCs w:val="22"/>
        </w:rPr>
      </w:pPr>
    </w:p>
    <w:p w14:paraId="31126E5D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2DE403A5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62431CDC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49E398E2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16287F21" w14:textId="77777777" w:rsidR="00D734F1" w:rsidRDefault="00D734F1" w:rsidP="00D734F1">
      <w:pPr>
        <w:spacing w:line="276" w:lineRule="auto"/>
        <w:rPr>
          <w:sz w:val="22"/>
          <w:szCs w:val="22"/>
        </w:rPr>
      </w:pPr>
    </w:p>
    <w:p w14:paraId="2999EEFA" w14:textId="77777777" w:rsidR="00195914" w:rsidRDefault="00C55BBC" w:rsidP="00195914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September 2018 </w:t>
      </w:r>
    </w:p>
    <w:p w14:paraId="5BE93A62" w14:textId="77777777" w:rsidR="00D734F1" w:rsidRDefault="00D734F1" w:rsidP="00195914">
      <w:pPr>
        <w:spacing w:line="276" w:lineRule="auto"/>
        <w:rPr>
          <w:b/>
          <w:i/>
          <w:sz w:val="28"/>
          <w:szCs w:val="28"/>
        </w:rPr>
      </w:pPr>
    </w:p>
    <w:p w14:paraId="384BA73E" w14:textId="77777777" w:rsidR="00195914" w:rsidRDefault="00195914" w:rsidP="00195914">
      <w:pPr>
        <w:spacing w:line="276" w:lineRule="auto"/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1726"/>
        <w:tblW w:w="92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5"/>
        <w:gridCol w:w="1260"/>
        <w:gridCol w:w="1279"/>
        <w:gridCol w:w="1504"/>
        <w:gridCol w:w="1503"/>
        <w:gridCol w:w="1744"/>
        <w:gridCol w:w="690"/>
      </w:tblGrid>
      <w:tr w:rsidR="00124A9B" w:rsidRPr="00E56ED7" w14:paraId="2307BD7E" w14:textId="77777777" w:rsidTr="1661E158">
        <w:trPr>
          <w:cantSplit/>
          <w:trHeight w:hRule="exact" w:val="810"/>
        </w:trPr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A983D1" w14:textId="77777777" w:rsidR="00195914" w:rsidRPr="00E56ED7" w:rsidRDefault="00195914" w:rsidP="00955F9B">
            <w:pPr>
              <w:pStyle w:val="Weekdays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Sun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055FC8" w14:textId="77777777" w:rsidR="00195914" w:rsidRPr="00E56ED7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01928F" w14:textId="77777777" w:rsidR="00195914" w:rsidRPr="00E56ED7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B9E9A5" w14:textId="77777777" w:rsidR="00195914" w:rsidRPr="00E56ED7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5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AC590F" w14:textId="77777777" w:rsidR="00195914" w:rsidRPr="00E56ED7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7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26DC16" w14:textId="77777777" w:rsidR="00195914" w:rsidRPr="00E56ED7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E56ED7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6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B3F2EB" w14:textId="77777777" w:rsidR="00195914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14:paraId="4169E33B" w14:textId="77777777" w:rsidR="00195914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Sat.</w:t>
            </w:r>
          </w:p>
          <w:p w14:paraId="7D34F5C7" w14:textId="77777777" w:rsidR="00195914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  <w:p w14:paraId="0B4020A7" w14:textId="77777777" w:rsidR="00195914" w:rsidRPr="00E56ED7" w:rsidRDefault="00195914" w:rsidP="00955F9B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4A9B" w:rsidRPr="00E56ED7" w14:paraId="5CD2C41A" w14:textId="77777777" w:rsidTr="1661E158">
        <w:trPr>
          <w:cantSplit/>
          <w:trHeight w:hRule="exact" w:val="2145"/>
        </w:trPr>
        <w:tc>
          <w:tcPr>
            <w:tcW w:w="12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7B270A" w14:textId="77777777" w:rsidR="00195914" w:rsidRPr="00E56ED7" w:rsidRDefault="00195914" w:rsidP="00955F9B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CD5EC4" w14:textId="7D1C0AA3" w:rsidR="00195914" w:rsidRPr="00124A9B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</w:t>
            </w:r>
          </w:p>
          <w:p w14:paraId="4F904CB7" w14:textId="77777777" w:rsidR="00195914" w:rsidRDefault="00195914" w:rsidP="00124A9B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06971CD3" w14:textId="77777777" w:rsidR="00E71388" w:rsidRDefault="00E71388" w:rsidP="00124A9B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50F14346" w14:textId="77777777" w:rsidR="00E71388" w:rsidRPr="00E71388" w:rsidRDefault="00E71388" w:rsidP="00124A9B">
            <w:pPr>
              <w:pStyle w:val="Dates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No School 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8DEE6" w14:textId="488932AD" w:rsidR="00195914" w:rsidRPr="00124A9B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3</w:t>
            </w:r>
          </w:p>
          <w:p w14:paraId="2A1F701D" w14:textId="77777777" w:rsidR="00E71388" w:rsidRDefault="00E71388" w:rsidP="00124A9B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0BD54A58" w14:textId="2D962F2E" w:rsidR="00195914" w:rsidRPr="00394301" w:rsidRDefault="00195914" w:rsidP="00124A9B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41E47" w14:textId="3B8095F4" w:rsidR="00195914" w:rsidRPr="00124A9B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4</w:t>
            </w:r>
          </w:p>
          <w:p w14:paraId="03EFCA41" w14:textId="77777777" w:rsidR="00E71388" w:rsidRDefault="00E71388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2712E9DA" w14:textId="501D51AF" w:rsidR="00195914" w:rsidRPr="00D70E6F" w:rsidRDefault="0023444F" w:rsidP="1661E158">
            <w:pPr>
              <w:pStyle w:val="Dates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Structure of Judicial Branch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B4EA11" w14:textId="41DB2A89" w:rsidR="00195914" w:rsidRPr="00124A9B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5</w:t>
            </w:r>
          </w:p>
          <w:p w14:paraId="0DC9AB03" w14:textId="1E47A34E" w:rsidR="00124A9B" w:rsidRPr="00124A9B" w:rsidRDefault="00124A9B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5ED35BB" w14:textId="41BA6BD1" w:rsidR="00124A9B" w:rsidRPr="00124A9B" w:rsidRDefault="1661E158" w:rsidP="1661E158">
            <w:pPr>
              <w:pStyle w:val="Dates"/>
              <w:jc w:val="center"/>
              <w:rPr>
                <w:rFonts w:ascii="Calibri" w:hAnsi="Calibri" w:cs="Calibri"/>
              </w:rPr>
            </w:pPr>
            <w:r w:rsidRPr="1661E158">
              <w:rPr>
                <w:rFonts w:ascii="Calibri" w:hAnsi="Calibri" w:cs="Calibri"/>
              </w:rPr>
              <w:t>Federalist #78</w:t>
            </w:r>
          </w:p>
          <w:p w14:paraId="6A291693" w14:textId="03900825" w:rsidR="00124A9B" w:rsidRPr="00124A9B" w:rsidRDefault="00124A9B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97EEC" w14:textId="6D7A5B36" w:rsidR="00124A9B" w:rsidRPr="00E71388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6</w:t>
            </w:r>
          </w:p>
          <w:p w14:paraId="453BF7E5" w14:textId="51B9CF07" w:rsidR="1661E158" w:rsidRDefault="1661E158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2C0538EC" w14:textId="23775667" w:rsidR="1661E158" w:rsidRDefault="0023444F" w:rsidP="1661E158">
            <w:pPr>
              <w:pStyle w:val="Dates"/>
              <w:jc w:val="center"/>
              <w:rPr>
                <w:rFonts w:ascii="Calibri" w:hAnsi="Calibri" w:cs="Calibri"/>
              </w:rPr>
            </w:pPr>
            <w:r w:rsidRPr="1661E158">
              <w:rPr>
                <w:rFonts w:ascii="Calibri" w:hAnsi="Calibri" w:cs="Calibri"/>
              </w:rPr>
              <w:t>Federalist #78</w:t>
            </w:r>
          </w:p>
          <w:p w14:paraId="5B95CD12" w14:textId="77777777" w:rsidR="00E71388" w:rsidRDefault="00E71388" w:rsidP="00E71388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7E620B08" w14:textId="0D8F6AB8" w:rsidR="00124A9B" w:rsidRPr="00124A9B" w:rsidRDefault="00124A9B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0BBB2" w14:textId="77777777" w:rsidR="00195914" w:rsidRPr="00E56ED7" w:rsidRDefault="00195914" w:rsidP="00955F9B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124A9B" w:rsidRPr="00E56ED7" w14:paraId="038549AF" w14:textId="77777777" w:rsidTr="1661E158">
        <w:trPr>
          <w:cantSplit/>
          <w:trHeight w:hRule="exact" w:val="1875"/>
        </w:trPr>
        <w:tc>
          <w:tcPr>
            <w:tcW w:w="12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B595B" w14:textId="77777777" w:rsidR="00E71388" w:rsidRDefault="00E71388" w:rsidP="00955F9B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6D9C8D39" w14:textId="77777777" w:rsidR="00195914" w:rsidRPr="00124A9B" w:rsidRDefault="00195914" w:rsidP="00955F9B">
            <w:pPr>
              <w:pStyle w:val="Dates"/>
              <w:jc w:val="center"/>
              <w:rPr>
                <w:rFonts w:ascii="Calibri" w:hAnsi="Calibri" w:cs="Calibri"/>
                <w:b/>
                <w:sz w:val="16"/>
                <w:szCs w:val="4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69756" w14:textId="678BCC15" w:rsidR="00195914" w:rsidRPr="009E2596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9</w:t>
            </w:r>
          </w:p>
          <w:p w14:paraId="675E05EE" w14:textId="77777777" w:rsidR="00195914" w:rsidRDefault="00195914" w:rsidP="00E7138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97BE8F1" w14:textId="21A46F0C" w:rsidR="0023444F" w:rsidRDefault="0023444F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  <w:r w:rsidRPr="1661E158">
              <w:rPr>
                <w:rFonts w:ascii="Calibri" w:hAnsi="Calibri" w:cs="Calibri"/>
              </w:rPr>
              <w:t xml:space="preserve"> </w:t>
            </w:r>
            <w:r w:rsidRPr="1661E158">
              <w:rPr>
                <w:rFonts w:ascii="Calibri" w:hAnsi="Calibri" w:cs="Calibri"/>
              </w:rPr>
              <w:t>Role of the Court System</w:t>
            </w:r>
          </w:p>
          <w:p w14:paraId="70257C9A" w14:textId="4C204783" w:rsidR="00E71388" w:rsidRPr="008A647A" w:rsidRDefault="00E71388" w:rsidP="00E71388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37E36C" w14:textId="72748736" w:rsidR="00195914" w:rsidRPr="009E2596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10</w:t>
            </w:r>
          </w:p>
          <w:p w14:paraId="2FC17F8B" w14:textId="77777777" w:rsidR="00E71388" w:rsidRDefault="00E71388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5A729F52" w14:textId="36F51E5B" w:rsidR="00195914" w:rsidRPr="00394301" w:rsidRDefault="0023444F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  <w:r w:rsidRPr="00EC1551">
              <w:rPr>
                <w:rFonts w:ascii="Calibri" w:hAnsi="Calibri" w:cs="Calibri"/>
                <w:szCs w:val="40"/>
              </w:rPr>
              <w:t>First Amendment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3E586" w14:textId="68B0929A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11</w:t>
            </w:r>
          </w:p>
          <w:p w14:paraId="0A4F7224" w14:textId="77777777" w:rsidR="00195914" w:rsidRDefault="00195914" w:rsidP="00955F9B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7AABC0B4" w14:textId="2A0CA8BC" w:rsidR="0023444F" w:rsidRPr="00394301" w:rsidRDefault="0023444F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  <w:r w:rsidRPr="1661E158">
              <w:rPr>
                <w:rFonts w:ascii="Calibri" w:hAnsi="Calibri" w:cs="Calibri"/>
              </w:rPr>
              <w:t xml:space="preserve"> </w:t>
            </w:r>
            <w:r w:rsidRPr="1661E158">
              <w:rPr>
                <w:rFonts w:ascii="Calibri" w:hAnsi="Calibri" w:cs="Calibri"/>
              </w:rPr>
              <w:t>First Amendment</w:t>
            </w:r>
            <w:r w:rsidRPr="1661E158">
              <w:rPr>
                <w:rFonts w:ascii="Calibri" w:hAnsi="Calibri" w:cs="Calibri"/>
                <w:b/>
                <w:bCs/>
              </w:rPr>
              <w:t xml:space="preserve">  MC Quiz</w:t>
            </w:r>
          </w:p>
          <w:p w14:paraId="5F66624F" w14:textId="00D21B33" w:rsidR="00E71388" w:rsidRPr="00394301" w:rsidRDefault="00E71388" w:rsidP="00955F9B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18D26" w14:textId="72228D38" w:rsidR="00195914" w:rsidRPr="009E2596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12</w:t>
            </w:r>
          </w:p>
          <w:p w14:paraId="5AE48A43" w14:textId="77777777" w:rsidR="00E71388" w:rsidRDefault="00E71388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6D7A3FDA" w14:textId="56FA41F5" w:rsidR="00195914" w:rsidRPr="009E2596" w:rsidRDefault="0023444F" w:rsidP="00E71388">
            <w:pPr>
              <w:pStyle w:val="Dates"/>
              <w:jc w:val="center"/>
              <w:rPr>
                <w:rFonts w:ascii="Calibri" w:hAnsi="Calibri" w:cs="Calibri"/>
                <w:szCs w:val="40"/>
                <w:u w:val="single"/>
              </w:rPr>
            </w:pPr>
            <w:r w:rsidRPr="00EC1551">
              <w:rPr>
                <w:rFonts w:ascii="Calibri" w:hAnsi="Calibri" w:cs="Calibri"/>
                <w:szCs w:val="40"/>
              </w:rPr>
              <w:t xml:space="preserve"> </w:t>
            </w:r>
            <w:r w:rsidRPr="00EC1551">
              <w:rPr>
                <w:rFonts w:ascii="Calibri" w:hAnsi="Calibri" w:cs="Calibri"/>
                <w:szCs w:val="40"/>
              </w:rPr>
              <w:t>First Amendment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1E336A" w14:textId="2B5556DE" w:rsidR="00195914" w:rsidRPr="004F2116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13</w:t>
            </w:r>
          </w:p>
          <w:p w14:paraId="50F40DEB" w14:textId="77777777" w:rsidR="00E71388" w:rsidRDefault="00E71388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0A1F83F7" w14:textId="77777777" w:rsidR="0023444F" w:rsidRDefault="0023444F" w:rsidP="0023444F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>
              <w:rPr>
                <w:rFonts w:ascii="Calibri" w:hAnsi="Calibri" w:cs="Calibri"/>
                <w:szCs w:val="40"/>
              </w:rPr>
              <w:t>Due Process</w:t>
            </w:r>
          </w:p>
          <w:p w14:paraId="77A52294" w14:textId="761641FD" w:rsidR="00195914" w:rsidRDefault="0023444F" w:rsidP="0023444F">
            <w:pPr>
              <w:pStyle w:val="Dates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Cs w:val="40"/>
              </w:rPr>
              <w:t>First Amendment Brief Due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DCDA8" w14:textId="77777777" w:rsidR="00195914" w:rsidRPr="00E56ED7" w:rsidRDefault="00195914" w:rsidP="00955F9B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124A9B" w:rsidRPr="00E56ED7" w14:paraId="1CD5D4B6" w14:textId="77777777" w:rsidTr="1661E158">
        <w:trPr>
          <w:cantSplit/>
          <w:trHeight w:hRule="exact" w:val="1683"/>
        </w:trPr>
        <w:tc>
          <w:tcPr>
            <w:tcW w:w="12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0EA2D7" w14:textId="2D2FC750" w:rsidR="00E71388" w:rsidRDefault="00E71388" w:rsidP="00955F9B">
            <w:pPr>
              <w:pStyle w:val="Dates"/>
              <w:jc w:val="center"/>
              <w:rPr>
                <w:rFonts w:ascii="Calibri" w:hAnsi="Calibri" w:cs="Calibri"/>
                <w:b/>
                <w:szCs w:val="40"/>
              </w:rPr>
            </w:pPr>
          </w:p>
          <w:p w14:paraId="1CFE2401" w14:textId="77777777" w:rsidR="0023444F" w:rsidRDefault="0023444F" w:rsidP="00955F9B">
            <w:pPr>
              <w:pStyle w:val="Dates"/>
              <w:jc w:val="center"/>
              <w:rPr>
                <w:rFonts w:ascii="Calibri" w:hAnsi="Calibri" w:cs="Calibri"/>
                <w:b/>
                <w:szCs w:val="40"/>
              </w:rPr>
            </w:pPr>
          </w:p>
          <w:p w14:paraId="2A5EFC8B" w14:textId="40A9BC5C" w:rsidR="00E71388" w:rsidRPr="00E56ED7" w:rsidRDefault="00E71388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B77A1" w14:textId="71437067" w:rsidR="00195914" w:rsidRPr="00E71388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16</w:t>
            </w:r>
          </w:p>
          <w:p w14:paraId="7FE5C7D2" w14:textId="77777777" w:rsidR="0023444F" w:rsidRDefault="0023444F" w:rsidP="0023444F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54BC3F18" w14:textId="21C0E389" w:rsidR="0023444F" w:rsidRDefault="0023444F" w:rsidP="0023444F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>
              <w:rPr>
                <w:rFonts w:ascii="Calibri" w:hAnsi="Calibri" w:cs="Calibri"/>
                <w:szCs w:val="40"/>
              </w:rPr>
              <w:t>Due Process</w:t>
            </w:r>
          </w:p>
          <w:p w14:paraId="3DD355C9" w14:textId="77777777" w:rsidR="00E71388" w:rsidRPr="00AE7448" w:rsidRDefault="00E71388" w:rsidP="00955F9B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2D421" w14:textId="7BBCF2FC" w:rsidR="0023444F" w:rsidRPr="0023444F" w:rsidRDefault="1661E158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17</w:t>
            </w:r>
          </w:p>
          <w:p w14:paraId="15CC74FE" w14:textId="77777777" w:rsidR="00195914" w:rsidRDefault="0023444F" w:rsidP="00955F9B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>
              <w:rPr>
                <w:rFonts w:ascii="Calibri" w:hAnsi="Calibri" w:cs="Calibri"/>
                <w:szCs w:val="40"/>
              </w:rPr>
              <w:t xml:space="preserve"> </w:t>
            </w:r>
            <w:r>
              <w:rPr>
                <w:rFonts w:ascii="Calibri" w:hAnsi="Calibri" w:cs="Calibri"/>
                <w:szCs w:val="40"/>
              </w:rPr>
              <w:t>Equal Protection</w:t>
            </w:r>
          </w:p>
          <w:p w14:paraId="45FC37D3" w14:textId="77777777" w:rsidR="0023444F" w:rsidRDefault="0023444F" w:rsidP="0023444F">
            <w:pPr>
              <w:pStyle w:val="Dates"/>
              <w:jc w:val="center"/>
              <w:rPr>
                <w:rFonts w:ascii="Calibri" w:hAnsi="Calibri" w:cs="Calibri"/>
                <w:b/>
                <w:szCs w:val="40"/>
              </w:rPr>
            </w:pPr>
            <w:r>
              <w:rPr>
                <w:rFonts w:ascii="Calibri" w:hAnsi="Calibri" w:cs="Calibri"/>
                <w:b/>
                <w:szCs w:val="40"/>
              </w:rPr>
              <w:t>Due Process Brief Due</w:t>
            </w:r>
          </w:p>
          <w:p w14:paraId="47D46D2E" w14:textId="3EFD4853" w:rsidR="0023444F" w:rsidRPr="009E2596" w:rsidRDefault="0023444F" w:rsidP="00955F9B">
            <w:pPr>
              <w:pStyle w:val="Dates"/>
              <w:jc w:val="center"/>
              <w:rPr>
                <w:rFonts w:ascii="Calibri" w:hAnsi="Calibri" w:cs="Calibri"/>
                <w:szCs w:val="40"/>
                <w:u w:val="single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7A633" w14:textId="503E2CC8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18</w:t>
            </w:r>
          </w:p>
          <w:p w14:paraId="1A81F0B1" w14:textId="77777777" w:rsidR="003B2669" w:rsidRDefault="003B2669" w:rsidP="00955F9B">
            <w:pPr>
              <w:pStyle w:val="Dates"/>
              <w:jc w:val="center"/>
              <w:rPr>
                <w:rFonts w:ascii="Calibri" w:hAnsi="Calibri" w:cs="Calibri"/>
                <w:b/>
              </w:rPr>
            </w:pPr>
          </w:p>
          <w:p w14:paraId="36ADE087" w14:textId="51FB9D77" w:rsidR="00E71388" w:rsidRPr="006D3F67" w:rsidRDefault="0023444F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Cs w:val="40"/>
              </w:rPr>
              <w:t>Equal Protection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7C906" w14:textId="4078E2DE" w:rsidR="00195914" w:rsidRPr="009E2596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19</w:t>
            </w:r>
          </w:p>
          <w:p w14:paraId="642DAFC5" w14:textId="77777777" w:rsidR="0023444F" w:rsidRDefault="0023444F" w:rsidP="00E7138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05A399B8" w14:textId="37737A75" w:rsidR="00E71388" w:rsidRPr="00EC1551" w:rsidRDefault="1661E158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 w:rsidRPr="1661E158">
              <w:rPr>
                <w:rFonts w:ascii="Calibri" w:hAnsi="Calibri" w:cs="Calibri"/>
              </w:rPr>
              <w:t>Federalism</w:t>
            </w:r>
          </w:p>
          <w:p w14:paraId="717AAFBA" w14:textId="24144BF5" w:rsidR="00195914" w:rsidRPr="003A4D90" w:rsidRDefault="00195914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68215" w14:textId="4801E83E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20</w:t>
            </w:r>
          </w:p>
          <w:p w14:paraId="149D1B29" w14:textId="77777777" w:rsidR="0023444F" w:rsidRDefault="0023444F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16565ECC" w14:textId="578E9954" w:rsidR="00E71388" w:rsidRPr="00E71388" w:rsidRDefault="00E71388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 w:rsidRPr="00EC1551">
              <w:rPr>
                <w:rFonts w:ascii="Calibri" w:hAnsi="Calibri" w:cs="Calibri"/>
                <w:szCs w:val="40"/>
              </w:rPr>
              <w:t>Federalism</w:t>
            </w:r>
          </w:p>
          <w:p w14:paraId="4D005D38" w14:textId="77777777" w:rsidR="00195914" w:rsidRPr="00EC1551" w:rsidRDefault="00E71388" w:rsidP="008A647A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  <w:r w:rsidRPr="00EC1551">
              <w:rPr>
                <w:rFonts w:ascii="Calibri" w:hAnsi="Calibri" w:cs="Calibri"/>
                <w:b/>
                <w:szCs w:val="40"/>
              </w:rPr>
              <w:t>Equal Protection Brief Due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E48EE" w14:textId="77777777" w:rsidR="00195914" w:rsidRPr="00E56ED7" w:rsidRDefault="00195914" w:rsidP="00955F9B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124A9B" w:rsidRPr="00E56ED7" w14:paraId="6096D073" w14:textId="77777777" w:rsidTr="1661E158">
        <w:trPr>
          <w:cantSplit/>
          <w:trHeight w:hRule="exact" w:val="1848"/>
        </w:trPr>
        <w:tc>
          <w:tcPr>
            <w:tcW w:w="128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08EB2C" w14:textId="77777777" w:rsidR="00E71388" w:rsidRDefault="00E71388" w:rsidP="00955F9B">
            <w:pPr>
              <w:pStyle w:val="Dates"/>
              <w:jc w:val="center"/>
              <w:rPr>
                <w:rFonts w:ascii="Calibri" w:hAnsi="Calibri" w:cs="Calibri"/>
                <w:b/>
                <w:szCs w:val="40"/>
              </w:rPr>
            </w:pPr>
          </w:p>
          <w:p w14:paraId="26C6FC61" w14:textId="1F25DAF7" w:rsidR="00E71388" w:rsidRPr="00E56ED7" w:rsidRDefault="00E7138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EB8EE" w14:textId="634F78A2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23</w:t>
            </w:r>
          </w:p>
          <w:p w14:paraId="121FD38A" w14:textId="77777777" w:rsidR="003B2669" w:rsidRDefault="003B2669" w:rsidP="00E71388">
            <w:pPr>
              <w:pStyle w:val="Dates"/>
              <w:jc w:val="center"/>
              <w:rPr>
                <w:rFonts w:ascii="Calibri" w:hAnsi="Calibri" w:cs="Calibri"/>
                <w:szCs w:val="40"/>
              </w:rPr>
            </w:pPr>
          </w:p>
          <w:p w14:paraId="56196F4C" w14:textId="77777777" w:rsidR="00EC1551" w:rsidRPr="00EC1551" w:rsidRDefault="1661E158" w:rsidP="1661E158">
            <w:pPr>
              <w:pStyle w:val="Dates"/>
              <w:jc w:val="center"/>
              <w:rPr>
                <w:rFonts w:ascii="Calibri" w:hAnsi="Calibri" w:cs="Calibri"/>
              </w:rPr>
            </w:pPr>
            <w:r w:rsidRPr="1661E158">
              <w:rPr>
                <w:rFonts w:ascii="Calibri" w:hAnsi="Calibri" w:cs="Calibri"/>
              </w:rPr>
              <w:t>Federalism</w:t>
            </w:r>
          </w:p>
          <w:p w14:paraId="1FE2DD96" w14:textId="09BF94FE" w:rsidR="00EC1551" w:rsidRPr="00EC1551" w:rsidRDefault="00EC1551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FDD700" w14:textId="07171519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24</w:t>
            </w:r>
          </w:p>
          <w:p w14:paraId="542A3381" w14:textId="1D69030F" w:rsidR="00E71388" w:rsidRPr="003B2669" w:rsidRDefault="00E71388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2AA9F665" w14:textId="77777777" w:rsidR="00E71388" w:rsidRPr="003B2669" w:rsidRDefault="1661E158" w:rsidP="1661E158">
            <w:pPr>
              <w:pStyle w:val="Dates"/>
              <w:jc w:val="center"/>
              <w:rPr>
                <w:rFonts w:ascii="Calibri" w:hAnsi="Calibri" w:cs="Calibri"/>
              </w:rPr>
            </w:pPr>
            <w:r w:rsidRPr="1661E158">
              <w:rPr>
                <w:rFonts w:ascii="Calibri" w:hAnsi="Calibri" w:cs="Calibri"/>
              </w:rPr>
              <w:t>Federalism</w:t>
            </w:r>
          </w:p>
          <w:p w14:paraId="592A191A" w14:textId="77777777" w:rsidR="0023444F" w:rsidRPr="003B2669" w:rsidRDefault="0023444F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  <w:r w:rsidRPr="1661E158">
              <w:rPr>
                <w:rFonts w:ascii="Calibri" w:hAnsi="Calibri" w:cs="Calibri"/>
                <w:b/>
                <w:bCs/>
              </w:rPr>
              <w:t>Federalism Brief Due</w:t>
            </w:r>
          </w:p>
          <w:p w14:paraId="6D078986" w14:textId="0AC2EFAE" w:rsidR="00E71388" w:rsidRPr="003B2669" w:rsidRDefault="00E71388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334656" w14:textId="448A62E2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25</w:t>
            </w:r>
          </w:p>
          <w:p w14:paraId="6A9808AC" w14:textId="77777777" w:rsidR="0023444F" w:rsidRDefault="0023444F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0B441D26" w14:textId="0EA85380" w:rsidR="003B2669" w:rsidRPr="003B2669" w:rsidRDefault="1661E158" w:rsidP="1661E158">
            <w:pPr>
              <w:pStyle w:val="Dates"/>
              <w:jc w:val="center"/>
              <w:rPr>
                <w:rFonts w:ascii="Calibri" w:hAnsi="Calibri" w:cs="Calibri"/>
              </w:rPr>
            </w:pPr>
            <w:r w:rsidRPr="1661E158">
              <w:rPr>
                <w:rFonts w:ascii="Calibri" w:hAnsi="Calibri" w:cs="Calibri"/>
              </w:rPr>
              <w:t>Debrief</w:t>
            </w:r>
          </w:p>
          <w:p w14:paraId="26D25F05" w14:textId="53109B5F" w:rsidR="003B2669" w:rsidRPr="003B2669" w:rsidRDefault="003B2669" w:rsidP="0023444F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0AA51" w14:textId="728C1D51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26</w:t>
            </w:r>
          </w:p>
          <w:p w14:paraId="1186080C" w14:textId="77777777" w:rsidR="0023444F" w:rsidRDefault="0023444F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2839144" w14:textId="2506D0D3" w:rsidR="00195914" w:rsidRPr="006D3F67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</w:rPr>
            </w:pPr>
            <w:r w:rsidRPr="1661E158">
              <w:rPr>
                <w:rFonts w:ascii="Calibri" w:hAnsi="Calibri" w:cs="Calibri"/>
                <w:b/>
                <w:bCs/>
                <w:sz w:val="24"/>
                <w:szCs w:val="24"/>
              </w:rPr>
              <w:t>Test</w:t>
            </w:r>
          </w:p>
          <w:p w14:paraId="4BDB5498" w14:textId="77D69E52" w:rsidR="00195914" w:rsidRPr="006D3F67" w:rsidRDefault="00195914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393B24" w14:textId="396FE97E" w:rsidR="00195914" w:rsidRDefault="1661E158" w:rsidP="1661E158">
            <w:pPr>
              <w:pStyle w:val="Dates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1661E158">
              <w:rPr>
                <w:rFonts w:ascii="Calibri" w:hAnsi="Calibri" w:cs="Calibri"/>
                <w:b/>
                <w:bCs/>
                <w:sz w:val="40"/>
                <w:szCs w:val="40"/>
              </w:rPr>
              <w:t>27</w:t>
            </w:r>
          </w:p>
          <w:p w14:paraId="37C9BBA0" w14:textId="77777777" w:rsidR="0023444F" w:rsidRDefault="0023444F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  <w:p w14:paraId="6344D591" w14:textId="15ECC838" w:rsidR="00195914" w:rsidRPr="006D3F67" w:rsidRDefault="1661E158" w:rsidP="1661E158">
            <w:pPr>
              <w:pStyle w:val="Dates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 w:rsidRPr="1661E158">
              <w:rPr>
                <w:rFonts w:ascii="Calibri" w:hAnsi="Calibri" w:cs="Calibri"/>
              </w:rPr>
              <w:t>Test Analysis</w:t>
            </w:r>
          </w:p>
          <w:p w14:paraId="2916C19D" w14:textId="170A82A3" w:rsidR="00195914" w:rsidRPr="006D3F67" w:rsidRDefault="00195914" w:rsidP="1661E158">
            <w:pPr>
              <w:pStyle w:val="Dates"/>
              <w:jc w:val="center"/>
              <w:rPr>
                <w:rFonts w:ascii="Calibri" w:hAnsi="Calibri" w:cs="Calibri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69460" w14:textId="77777777" w:rsidR="00195914" w:rsidRPr="00E56ED7" w:rsidRDefault="00195914" w:rsidP="00955F9B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14:paraId="187F57B8" w14:textId="77777777" w:rsidR="00D55068" w:rsidRDefault="00D55068" w:rsidP="00B06BE6">
      <w:pPr>
        <w:rPr>
          <w:rFonts w:ascii="Cambria" w:hAnsi="Cambria"/>
          <w:b/>
        </w:rPr>
        <w:sectPr w:rsidR="00D55068" w:rsidSect="00B06BE6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738AF4" w14:textId="77777777" w:rsidR="00B06BE6" w:rsidRPr="00B06BE6" w:rsidRDefault="00B06BE6" w:rsidP="00D734F1">
      <w:pPr>
        <w:rPr>
          <w:rFonts w:ascii="Cambria" w:hAnsi="Cambria"/>
        </w:rPr>
      </w:pPr>
    </w:p>
    <w:sectPr w:rsidR="00B06BE6" w:rsidRPr="00B06BE6" w:rsidSect="00B06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FCBC1" w14:textId="77777777" w:rsidR="003B041B" w:rsidRDefault="003B041B">
      <w:r>
        <w:separator/>
      </w:r>
    </w:p>
  </w:endnote>
  <w:endnote w:type="continuationSeparator" w:id="0">
    <w:p w14:paraId="5C8C6B09" w14:textId="77777777" w:rsidR="003B041B" w:rsidRDefault="003B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A365" w14:textId="77777777" w:rsidR="003B041B" w:rsidRDefault="003B041B">
      <w:r>
        <w:separator/>
      </w:r>
    </w:p>
  </w:footnote>
  <w:footnote w:type="continuationSeparator" w:id="0">
    <w:p w14:paraId="5C71F136" w14:textId="77777777" w:rsidR="003B041B" w:rsidRDefault="003B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BD8F" w14:textId="77777777" w:rsidR="00955F9B" w:rsidRDefault="00955F9B" w:rsidP="00955F9B">
    <w:pPr>
      <w:pStyle w:val="Header"/>
      <w:jc w:val="center"/>
      <w:rPr>
        <w:b/>
      </w:rPr>
    </w:pPr>
  </w:p>
  <w:p w14:paraId="06BBA33E" w14:textId="77777777" w:rsidR="00955F9B" w:rsidRPr="002D2187" w:rsidRDefault="00955F9B" w:rsidP="00955F9B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9465" w14:textId="77777777" w:rsidR="00955F9B" w:rsidRPr="00F96B4C" w:rsidRDefault="00955F9B" w:rsidP="00955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D48244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1B6A9C"/>
    <w:multiLevelType w:val="hybridMultilevel"/>
    <w:tmpl w:val="D0503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F76"/>
    <w:multiLevelType w:val="multilevel"/>
    <w:tmpl w:val="C324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A728C"/>
    <w:multiLevelType w:val="multilevel"/>
    <w:tmpl w:val="50265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91BBA"/>
    <w:multiLevelType w:val="hybridMultilevel"/>
    <w:tmpl w:val="D3C2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DBA"/>
    <w:multiLevelType w:val="multilevel"/>
    <w:tmpl w:val="83A8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142D8"/>
    <w:multiLevelType w:val="multilevel"/>
    <w:tmpl w:val="3F12F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66D46"/>
    <w:multiLevelType w:val="multilevel"/>
    <w:tmpl w:val="C8B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249FB"/>
    <w:multiLevelType w:val="hybridMultilevel"/>
    <w:tmpl w:val="F1F0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60B03"/>
    <w:multiLevelType w:val="hybridMultilevel"/>
    <w:tmpl w:val="2526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E783F"/>
    <w:multiLevelType w:val="multilevel"/>
    <w:tmpl w:val="D0EE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50573F"/>
    <w:multiLevelType w:val="multilevel"/>
    <w:tmpl w:val="826E2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486D"/>
    <w:multiLevelType w:val="hybridMultilevel"/>
    <w:tmpl w:val="DF14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55BEF"/>
    <w:multiLevelType w:val="hybridMultilevel"/>
    <w:tmpl w:val="DF14A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E79D2"/>
    <w:multiLevelType w:val="multilevel"/>
    <w:tmpl w:val="84681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F57A5"/>
    <w:multiLevelType w:val="hybridMultilevel"/>
    <w:tmpl w:val="1A580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824BD"/>
    <w:multiLevelType w:val="hybridMultilevel"/>
    <w:tmpl w:val="32848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406F6"/>
    <w:multiLevelType w:val="hybridMultilevel"/>
    <w:tmpl w:val="AFC23E8C"/>
    <w:lvl w:ilvl="0" w:tplc="D9066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51A112F"/>
    <w:multiLevelType w:val="hybridMultilevel"/>
    <w:tmpl w:val="04090011"/>
    <w:lvl w:ilvl="0" w:tplc="000F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0E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A1E18"/>
    <w:multiLevelType w:val="hybridMultilevel"/>
    <w:tmpl w:val="6FE4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A2A2D"/>
    <w:multiLevelType w:val="multilevel"/>
    <w:tmpl w:val="8F1CB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F41C65"/>
    <w:multiLevelType w:val="hybridMultilevel"/>
    <w:tmpl w:val="58369FCC"/>
    <w:lvl w:ilvl="0" w:tplc="34E47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E7921"/>
    <w:multiLevelType w:val="hybridMultilevel"/>
    <w:tmpl w:val="70FE2BFE"/>
    <w:lvl w:ilvl="0" w:tplc="06845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64746C1"/>
    <w:multiLevelType w:val="hybridMultilevel"/>
    <w:tmpl w:val="A67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19"/>
  </w:num>
  <w:num w:numId="5">
    <w:abstractNumId w:val="2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16"/>
  </w:num>
  <w:num w:numId="11">
    <w:abstractNumId w:val="9"/>
  </w:num>
  <w:num w:numId="12">
    <w:abstractNumId w:val="23"/>
  </w:num>
  <w:num w:numId="13">
    <w:abstractNumId w:val="8"/>
  </w:num>
  <w:num w:numId="14">
    <w:abstractNumId w:val="13"/>
  </w:num>
  <w:num w:numId="15">
    <w:abstractNumId w:val="2"/>
  </w:num>
  <w:num w:numId="16">
    <w:abstractNumId w:val="20"/>
  </w:num>
  <w:num w:numId="17">
    <w:abstractNumId w:val="3"/>
  </w:num>
  <w:num w:numId="18">
    <w:abstractNumId w:val="11"/>
  </w:num>
  <w:num w:numId="19">
    <w:abstractNumId w:val="14"/>
  </w:num>
  <w:num w:numId="20">
    <w:abstractNumId w:val="7"/>
  </w:num>
  <w:num w:numId="21">
    <w:abstractNumId w:val="6"/>
  </w:num>
  <w:num w:numId="22">
    <w:abstractNumId w:val="5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08"/>
    <w:rsid w:val="00025FFC"/>
    <w:rsid w:val="00082547"/>
    <w:rsid w:val="000A0EB2"/>
    <w:rsid w:val="000F3828"/>
    <w:rsid w:val="00124A9B"/>
    <w:rsid w:val="0013284F"/>
    <w:rsid w:val="00136B3B"/>
    <w:rsid w:val="00195914"/>
    <w:rsid w:val="0022733D"/>
    <w:rsid w:val="0023444F"/>
    <w:rsid w:val="00251415"/>
    <w:rsid w:val="00251770"/>
    <w:rsid w:val="002F7814"/>
    <w:rsid w:val="00303230"/>
    <w:rsid w:val="003467C7"/>
    <w:rsid w:val="0038291A"/>
    <w:rsid w:val="003B041B"/>
    <w:rsid w:val="003B2208"/>
    <w:rsid w:val="003B2669"/>
    <w:rsid w:val="004C6707"/>
    <w:rsid w:val="004E5B05"/>
    <w:rsid w:val="0050046E"/>
    <w:rsid w:val="0052260A"/>
    <w:rsid w:val="00585DB1"/>
    <w:rsid w:val="0076308F"/>
    <w:rsid w:val="007B077B"/>
    <w:rsid w:val="007B74F7"/>
    <w:rsid w:val="00802F00"/>
    <w:rsid w:val="00853F07"/>
    <w:rsid w:val="00857C63"/>
    <w:rsid w:val="00861EFC"/>
    <w:rsid w:val="008A647A"/>
    <w:rsid w:val="008D7E22"/>
    <w:rsid w:val="008E0CF7"/>
    <w:rsid w:val="00955F9B"/>
    <w:rsid w:val="009E3C94"/>
    <w:rsid w:val="009E6C7A"/>
    <w:rsid w:val="00AA10F8"/>
    <w:rsid w:val="00AE11A2"/>
    <w:rsid w:val="00AF7D70"/>
    <w:rsid w:val="00B06BE6"/>
    <w:rsid w:val="00B56FDC"/>
    <w:rsid w:val="00C55BBC"/>
    <w:rsid w:val="00C670FB"/>
    <w:rsid w:val="00CB16BC"/>
    <w:rsid w:val="00D55068"/>
    <w:rsid w:val="00D70E6F"/>
    <w:rsid w:val="00D734F1"/>
    <w:rsid w:val="00DC5621"/>
    <w:rsid w:val="00E6106A"/>
    <w:rsid w:val="00E71388"/>
    <w:rsid w:val="00E9642C"/>
    <w:rsid w:val="00EC1551"/>
    <w:rsid w:val="00ED5FD6"/>
    <w:rsid w:val="1661E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A5E0D"/>
  <w15:chartTrackingRefBased/>
  <w15:docId w15:val="{B5C22AEF-9B3B-42DF-8DFC-6EC1A0A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0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B2208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208"/>
    <w:rPr>
      <w:color w:val="0011FF"/>
      <w:u w:val="single"/>
    </w:rPr>
  </w:style>
  <w:style w:type="character" w:customStyle="1" w:styleId="body1">
    <w:name w:val="body1"/>
    <w:rsid w:val="003B2208"/>
    <w:rPr>
      <w:rFonts w:ascii="Verdana" w:hAnsi="Verdana" w:hint="default"/>
      <w:sz w:val="20"/>
      <w:szCs w:val="20"/>
    </w:rPr>
  </w:style>
  <w:style w:type="character" w:customStyle="1" w:styleId="bodybold1">
    <w:name w:val="bodybold1"/>
    <w:rsid w:val="003B2208"/>
    <w:rPr>
      <w:rFonts w:ascii="Verdana" w:hAnsi="Verdana" w:hint="default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rsid w:val="00CA0C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">
    <w:name w:val="Body"/>
    <w:basedOn w:val="Normal"/>
    <w:rsid w:val="00D96270"/>
    <w:pPr>
      <w:spacing w:line="240" w:lineRule="atLeast"/>
    </w:pPr>
    <w:rPr>
      <w:rFonts w:ascii="Helvetica" w:hAnsi="Helvetica"/>
      <w:color w:val="000000"/>
      <w:szCs w:val="20"/>
      <w:lang w:bidi="en-US"/>
    </w:rPr>
  </w:style>
  <w:style w:type="paragraph" w:customStyle="1" w:styleId="MonthNames">
    <w:name w:val="Month Names"/>
    <w:basedOn w:val="Normal"/>
    <w:rsid w:val="00E6106A"/>
    <w:pPr>
      <w:jc w:val="center"/>
    </w:pPr>
    <w:rPr>
      <w:rFonts w:ascii="Franklin Gothic Book" w:eastAsia="Times New Roman" w:hAnsi="Franklin Gothic Book"/>
      <w:bCs/>
      <w:sz w:val="48"/>
      <w:szCs w:val="20"/>
    </w:rPr>
  </w:style>
  <w:style w:type="paragraph" w:customStyle="1" w:styleId="Dates">
    <w:name w:val="Dates"/>
    <w:basedOn w:val="Normal"/>
    <w:rsid w:val="00E6106A"/>
    <w:rPr>
      <w:rFonts w:ascii="Perpetua" w:eastAsia="Times New Roman" w:hAnsi="Perpetua" w:cs="Arial"/>
      <w:sz w:val="20"/>
      <w:szCs w:val="20"/>
    </w:rPr>
  </w:style>
  <w:style w:type="paragraph" w:customStyle="1" w:styleId="Weekdays">
    <w:name w:val="Weekdays"/>
    <w:basedOn w:val="Normal"/>
    <w:rsid w:val="00E6106A"/>
    <w:pPr>
      <w:jc w:val="center"/>
    </w:pPr>
    <w:rPr>
      <w:rFonts w:ascii="Franklin Gothic Book" w:eastAsia="Times New Roman" w:hAnsi="Franklin Gothic Book"/>
      <w:b/>
      <w:spacing w:val="1"/>
      <w:sz w:val="16"/>
      <w:szCs w:val="16"/>
    </w:rPr>
  </w:style>
  <w:style w:type="paragraph" w:styleId="Header">
    <w:name w:val="header"/>
    <w:basedOn w:val="Normal"/>
    <w:link w:val="HeaderChar"/>
    <w:unhideWhenUsed/>
    <w:rsid w:val="00195914"/>
    <w:pPr>
      <w:tabs>
        <w:tab w:val="center" w:pos="4680"/>
        <w:tab w:val="right" w:pos="9360"/>
      </w:tabs>
    </w:pPr>
    <w:rPr>
      <w:rFonts w:ascii="Cambria" w:eastAsia="MS Mincho" w:hAnsi="Cambria"/>
    </w:rPr>
  </w:style>
  <w:style w:type="character" w:customStyle="1" w:styleId="HeaderChar">
    <w:name w:val="Header Char"/>
    <w:link w:val="Header"/>
    <w:rsid w:val="00195914"/>
    <w:rPr>
      <w:rFonts w:ascii="Cambria" w:eastAsia="MS Mincho" w:hAnsi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959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914"/>
  </w:style>
  <w:style w:type="character" w:customStyle="1" w:styleId="CommentTextChar">
    <w:name w:val="Comment Text Char"/>
    <w:link w:val="CommentText"/>
    <w:uiPriority w:val="99"/>
    <w:semiHidden/>
    <w:rsid w:val="00195914"/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1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5914"/>
    <w:rPr>
      <w:rFonts w:eastAsia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5914"/>
    <w:rPr>
      <w:rFonts w:ascii="Lucida Grande" w:eastAsia="Calibri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0F382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0F3828"/>
  </w:style>
  <w:style w:type="character" w:customStyle="1" w:styleId="apple-converted-space">
    <w:name w:val="apple-converted-space"/>
    <w:rsid w:val="000F3828"/>
  </w:style>
  <w:style w:type="character" w:customStyle="1" w:styleId="eop">
    <w:name w:val="eop"/>
    <w:rsid w:val="000F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IDEOLOGY AND PUBLIC OPINION</vt:lpstr>
    </vt:vector>
  </TitlesOfParts>
  <Company>Sugar Maples of America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IDEOLOGY AND PUBLIC OPINION</dc:title>
  <dc:subject/>
  <dc:creator>Katie Piper</dc:creator>
  <cp:keywords/>
  <dc:description/>
  <cp:lastModifiedBy>Geiger, Amanda</cp:lastModifiedBy>
  <cp:revision>8</cp:revision>
  <cp:lastPrinted>2019-09-04T11:10:00Z</cp:lastPrinted>
  <dcterms:created xsi:type="dcterms:W3CDTF">2019-09-04T01:19:00Z</dcterms:created>
  <dcterms:modified xsi:type="dcterms:W3CDTF">2019-09-04T11:11:00Z</dcterms:modified>
</cp:coreProperties>
</file>