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57673" w:rsidR="00757673" w:rsidP="00757673" w:rsidRDefault="00757673" w14:paraId="186C8029" w14:textId="77777777">
      <w:pPr>
        <w:pBdr>
          <w:bottom w:val="single" w:color="auto" w:sz="4" w:space="1"/>
        </w:pBd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Unit 1: Basic Economic Concepts </w:t>
      </w:r>
    </w:p>
    <w:p w:rsidR="00757673" w:rsidRDefault="00757673" w14:paraId="157D5441" w14:textId="77777777">
      <w:pPr>
        <w:rPr>
          <w:sz w:val="24"/>
          <w:szCs w:val="24"/>
        </w:rPr>
      </w:pPr>
      <w:r>
        <w:rPr>
          <w:sz w:val="24"/>
          <w:szCs w:val="24"/>
        </w:rPr>
        <w:t>Students should be able to</w:t>
      </w:r>
      <w:r w:rsidR="00C26B69">
        <w:rPr>
          <w:sz w:val="24"/>
          <w:szCs w:val="24"/>
        </w:rPr>
        <w:t xml:space="preserve"> show</w:t>
      </w:r>
      <w:r>
        <w:rPr>
          <w:sz w:val="24"/>
          <w:szCs w:val="24"/>
        </w:rPr>
        <w:t xml:space="preserve"> an understanding of basic economic concepts by: </w:t>
      </w:r>
    </w:p>
    <w:p w:rsidRPr="00D47329" w:rsidR="00757673" w:rsidP="00757673" w:rsidRDefault="00757673" w14:paraId="0415ED4D" w14:textId="77777777">
      <w:pPr>
        <w:pStyle w:val="ListParagraph"/>
        <w:numPr>
          <w:ilvl w:val="0"/>
          <w:numId w:val="2"/>
        </w:numPr>
      </w:pPr>
      <w:r w:rsidRPr="00D47329">
        <w:t>Defining the science of economics.</w:t>
      </w:r>
      <w:r w:rsidRPr="00D47329" w:rsidR="00D47329">
        <w:t xml:space="preserve"> </w:t>
      </w:r>
    </w:p>
    <w:p w:rsidRPr="00D47329" w:rsidR="00757673" w:rsidP="00757673" w:rsidRDefault="00757673" w14:paraId="583D527A" w14:textId="77777777">
      <w:pPr>
        <w:pStyle w:val="ListParagraph"/>
        <w:numPr>
          <w:ilvl w:val="0"/>
          <w:numId w:val="2"/>
        </w:numPr>
      </w:pPr>
      <w:r w:rsidRPr="00D47329">
        <w:t>Distinguishing between opportunity cost, scarcity, and tradeoffs.</w:t>
      </w:r>
      <w:r w:rsidRPr="00D47329" w:rsidR="00D47329">
        <w:t xml:space="preserve"> </w:t>
      </w:r>
    </w:p>
    <w:p w:rsidRPr="00D47329" w:rsidR="00757673" w:rsidP="00757673" w:rsidRDefault="00757673" w14:paraId="4391F24E" w14:textId="77777777">
      <w:pPr>
        <w:pStyle w:val="ListParagraph"/>
        <w:numPr>
          <w:ilvl w:val="0"/>
          <w:numId w:val="2"/>
        </w:numPr>
      </w:pPr>
      <w:r w:rsidRPr="00D47329">
        <w:t>Distinguishing between macroeconomics and microeconomics.</w:t>
      </w:r>
      <w:r w:rsidRPr="00D47329" w:rsidR="00D47329">
        <w:t xml:space="preserve"> </w:t>
      </w:r>
    </w:p>
    <w:p w:rsidRPr="00D47329" w:rsidR="00757673" w:rsidP="00757673" w:rsidRDefault="00757673" w14:paraId="510967F6" w14:textId="77777777">
      <w:pPr>
        <w:pStyle w:val="ListParagraph"/>
        <w:numPr>
          <w:ilvl w:val="0"/>
          <w:numId w:val="2"/>
        </w:numPr>
      </w:pPr>
      <w:r w:rsidRPr="00D47329">
        <w:t xml:space="preserve">Listing the three basic economic questions. </w:t>
      </w:r>
    </w:p>
    <w:p w:rsidRPr="00D47329" w:rsidR="00757673" w:rsidP="00757673" w:rsidRDefault="00757673" w14:paraId="70E62919" w14:textId="77777777">
      <w:pPr>
        <w:pStyle w:val="ListParagraph"/>
        <w:numPr>
          <w:ilvl w:val="0"/>
          <w:numId w:val="2"/>
        </w:numPr>
      </w:pPr>
      <w:r w:rsidRPr="00D47329">
        <w:t>Using a production possibilities curve to demonstra</w:t>
      </w:r>
      <w:r w:rsidRPr="00D47329" w:rsidR="00D47329">
        <w:t xml:space="preserve">te opportunity cost and growth. </w:t>
      </w:r>
    </w:p>
    <w:p w:rsidRPr="00D47329" w:rsidR="00757673" w:rsidP="00757673" w:rsidRDefault="00757673" w14:paraId="48C39107" w14:textId="77777777">
      <w:pPr>
        <w:pStyle w:val="ListParagraph"/>
        <w:numPr>
          <w:ilvl w:val="0"/>
          <w:numId w:val="2"/>
        </w:numPr>
      </w:pPr>
      <w:r w:rsidRPr="00D47329">
        <w:t xml:space="preserve">Listing the determinants of demand and supply. </w:t>
      </w:r>
      <w:r w:rsidRPr="00D47329" w:rsidR="00D47329">
        <w:t xml:space="preserve"> </w:t>
      </w:r>
    </w:p>
    <w:p w:rsidRPr="00D47329" w:rsidR="00757673" w:rsidP="00757673" w:rsidRDefault="00757673" w14:paraId="119F9795" w14:textId="77777777">
      <w:pPr>
        <w:pStyle w:val="ListParagraph"/>
        <w:numPr>
          <w:ilvl w:val="0"/>
          <w:numId w:val="2"/>
        </w:numPr>
      </w:pPr>
      <w:r w:rsidRPr="00D47329">
        <w:t xml:space="preserve">Recognizing which factors will cause demand curves and supply curves to shift. </w:t>
      </w:r>
      <w:r w:rsidRPr="00D47329" w:rsidR="00D47329">
        <w:t xml:space="preserve"> </w:t>
      </w:r>
    </w:p>
    <w:p w:rsidRPr="00D47329" w:rsidR="00757673" w:rsidP="00757673" w:rsidRDefault="00757673" w14:paraId="3286E108" w14:textId="77777777">
      <w:pPr>
        <w:pStyle w:val="ListParagraph"/>
        <w:numPr>
          <w:ilvl w:val="0"/>
          <w:numId w:val="2"/>
        </w:numPr>
      </w:pPr>
      <w:r w:rsidRPr="00D47329">
        <w:t xml:space="preserve">Distinguishing between changes in quantity demanded and a change in demand. </w:t>
      </w:r>
    </w:p>
    <w:p w:rsidRPr="00D47329" w:rsidR="00757673" w:rsidP="00757673" w:rsidRDefault="00757673" w14:paraId="7B73C8B1" w14:textId="77777777">
      <w:pPr>
        <w:pStyle w:val="ListParagraph"/>
        <w:numPr>
          <w:ilvl w:val="0"/>
          <w:numId w:val="2"/>
        </w:numPr>
      </w:pPr>
      <w:r w:rsidRPr="00D47329">
        <w:t xml:space="preserve">Distinguishing between changes in quantity supplied and a change in supply. </w:t>
      </w:r>
    </w:p>
    <w:p w:rsidR="00757673" w:rsidP="00757673" w:rsidRDefault="00757673" w14:paraId="23E737DF" w14:textId="77777777">
      <w:pPr>
        <w:pStyle w:val="ListParagraph"/>
        <w:numPr>
          <w:ilvl w:val="0"/>
          <w:numId w:val="2"/>
        </w:numPr>
      </w:pPr>
      <w:r w:rsidRPr="00D47329">
        <w:t xml:space="preserve">Determining effects on price and quantity when equilibrium changes. </w:t>
      </w:r>
    </w:p>
    <w:p w:rsidRPr="00D47329" w:rsidR="00D47329" w:rsidP="00D47329" w:rsidRDefault="00D47329" w14:paraId="78572C5E" w14:textId="77777777">
      <w:pPr>
        <w:pStyle w:val="ListParagraph"/>
        <w:numPr>
          <w:ilvl w:val="0"/>
          <w:numId w:val="2"/>
        </w:numPr>
      </w:pPr>
      <w:r>
        <w:t xml:space="preserve">Explain how self-interest guides/regulates market forces. </w:t>
      </w:r>
    </w:p>
    <w:p w:rsidRPr="00867AD6" w:rsidR="00867AD6" w:rsidP="00D6430B" w:rsidRDefault="00D47329" w14:paraId="434E017E" w14:textId="77777777">
      <w:pPr>
        <w:pStyle w:val="ListParagraph"/>
        <w:numPr>
          <w:ilvl w:val="0"/>
          <w:numId w:val="2"/>
        </w:numPr>
      </w:pPr>
      <w:r w:rsidRPr="00D47329">
        <w:t>Defining comparative advantage and specializatio</w:t>
      </w:r>
      <w:r w:rsidR="00867AD6">
        <w:t xml:space="preserve">n and benefits of exchange. </w:t>
      </w:r>
    </w:p>
    <w:p w:rsidR="00C45F17" w:rsidP="00D6430B" w:rsidRDefault="00C45F17" w14:paraId="229C159E" w14:textId="77777777">
      <w:pPr>
        <w:rPr>
          <w:b/>
          <w:sz w:val="24"/>
          <w:szCs w:val="24"/>
        </w:rPr>
      </w:pPr>
    </w:p>
    <w:p w:rsidR="00C45F17" w:rsidP="00D6430B" w:rsidRDefault="00BA7C64" w14:paraId="58F615E1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Key Graphs: </w:t>
      </w:r>
    </w:p>
    <w:p w:rsidR="00C45F17" w:rsidP="00C45F17" w:rsidRDefault="00C45F17" w14:paraId="73B23D84" w14:textId="777777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45F17">
        <w:rPr>
          <w:sz w:val="24"/>
          <w:szCs w:val="24"/>
        </w:rPr>
        <w:t>Production Possibilities Curve</w:t>
      </w:r>
    </w:p>
    <w:p w:rsidR="00BA7C64" w:rsidP="00C45F17" w:rsidRDefault="00BA7C64" w14:paraId="17EED68F" w14:textId="777777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45F17">
        <w:rPr>
          <w:sz w:val="24"/>
          <w:szCs w:val="24"/>
        </w:rPr>
        <w:t xml:space="preserve">Circular Flow Model </w:t>
      </w:r>
    </w:p>
    <w:p w:rsidR="001C0625" w:rsidP="6D86176E" w:rsidRDefault="00D47329" w14:paraId="40A9EB1D" w14:textId="777777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6D86176E" w:rsidR="6D86176E">
        <w:rPr>
          <w:sz w:val="24"/>
          <w:szCs w:val="24"/>
        </w:rPr>
        <w:t>Supply/Demand Model</w:t>
      </w:r>
    </w:p>
    <w:p w:rsidR="6D86176E" w:rsidP="6D86176E" w:rsidRDefault="6D86176E" w14:paraId="4F6AAB6D" w14:textId="680AD47D">
      <w:pPr>
        <w:pStyle w:val="Normal"/>
        <w:rPr>
          <w:sz w:val="24"/>
          <w:szCs w:val="24"/>
        </w:rPr>
      </w:pPr>
      <w:r w:rsidRPr="6D86176E" w:rsidR="6D86176E">
        <w:rPr>
          <w:b w:val="1"/>
          <w:bCs w:val="1"/>
          <w:sz w:val="24"/>
          <w:szCs w:val="24"/>
        </w:rPr>
        <w:t xml:space="preserve">Non-Graphing FRQ Skill: </w:t>
      </w:r>
    </w:p>
    <w:p w:rsidR="6D86176E" w:rsidP="6D86176E" w:rsidRDefault="6D86176E" w14:paraId="2C96F278" w14:textId="68AED296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6D86176E" w:rsidR="6D86176E">
        <w:rPr>
          <w:b w:val="0"/>
          <w:bCs w:val="0"/>
          <w:sz w:val="24"/>
          <w:szCs w:val="24"/>
        </w:rPr>
        <w:t>Identifying Absolute Advantage</w:t>
      </w:r>
    </w:p>
    <w:p w:rsidR="6D86176E" w:rsidP="6D86176E" w:rsidRDefault="6D86176E" w14:paraId="03B9A5B7" w14:textId="16EE3432">
      <w:pPr>
        <w:pStyle w:val="ListParagraph"/>
        <w:numPr>
          <w:ilvl w:val="0"/>
          <w:numId w:val="6"/>
        </w:numPr>
        <w:rPr>
          <w:b w:val="1"/>
          <w:bCs w:val="1"/>
          <w:sz w:val="24"/>
          <w:szCs w:val="24"/>
        </w:rPr>
      </w:pPr>
      <w:r w:rsidRPr="6D86176E" w:rsidR="6D86176E">
        <w:rPr>
          <w:b w:val="0"/>
          <w:bCs w:val="0"/>
          <w:sz w:val="24"/>
          <w:szCs w:val="24"/>
        </w:rPr>
        <w:t>Calculating Comparative Advantage</w:t>
      </w:r>
    </w:p>
    <w:p w:rsidRPr="001C0625" w:rsidR="001C0625" w:rsidP="001C0625" w:rsidRDefault="001C0625" w14:paraId="51AD9618" w14:textId="77777777">
      <w:pPr>
        <w:rPr>
          <w:sz w:val="24"/>
          <w:szCs w:val="24"/>
        </w:rPr>
      </w:pPr>
    </w:p>
    <w:p w:rsidR="00BA7C64" w:rsidP="00D6430B" w:rsidRDefault="00BA7C64" w14:paraId="0B63F967" w14:textId="77777777">
      <w:pPr>
        <w:rPr>
          <w:sz w:val="24"/>
          <w:szCs w:val="24"/>
        </w:rPr>
      </w:pPr>
    </w:p>
    <w:p w:rsidR="00BA7C64" w:rsidP="00D6430B" w:rsidRDefault="00BA7C64" w14:paraId="1563A05D" w14:textId="77777777">
      <w:pPr>
        <w:rPr>
          <w:sz w:val="24"/>
          <w:szCs w:val="24"/>
        </w:rPr>
      </w:pPr>
    </w:p>
    <w:p w:rsidR="00BA7C64" w:rsidP="00D6430B" w:rsidRDefault="00BA7C64" w14:paraId="2A0BCF40" w14:textId="77777777">
      <w:pPr>
        <w:rPr>
          <w:sz w:val="24"/>
          <w:szCs w:val="24"/>
        </w:rPr>
      </w:pPr>
    </w:p>
    <w:p w:rsidR="00BA7C64" w:rsidP="00D6430B" w:rsidRDefault="00BA7C64" w14:paraId="221A9E52" w14:textId="77777777">
      <w:pPr>
        <w:rPr>
          <w:sz w:val="24"/>
          <w:szCs w:val="24"/>
        </w:rPr>
      </w:pPr>
    </w:p>
    <w:p w:rsidR="00867AD6" w:rsidP="00D6430B" w:rsidRDefault="00867AD6" w14:paraId="723881FC" w14:textId="77777777">
      <w:pPr>
        <w:rPr>
          <w:sz w:val="24"/>
          <w:szCs w:val="24"/>
        </w:rPr>
      </w:pPr>
    </w:p>
    <w:p w:rsidR="00867AD6" w:rsidP="00D6430B" w:rsidRDefault="00867AD6" w14:paraId="7CDF8459" w14:textId="77777777">
      <w:pPr>
        <w:rPr>
          <w:sz w:val="24"/>
          <w:szCs w:val="24"/>
        </w:rPr>
      </w:pPr>
    </w:p>
    <w:p w:rsidR="00867AD6" w:rsidP="00D6430B" w:rsidRDefault="00867AD6" w14:paraId="25E54870" w14:textId="77777777">
      <w:pPr>
        <w:rPr>
          <w:sz w:val="24"/>
          <w:szCs w:val="24"/>
        </w:rPr>
      </w:pPr>
    </w:p>
    <w:p w:rsidRPr="00BA7C64" w:rsidR="00BA7C64" w:rsidP="00D6430B" w:rsidRDefault="00BA7C64" w14:paraId="6818BF23" w14:textId="77777777">
      <w:pPr>
        <w:rPr>
          <w:sz w:val="24"/>
          <w:szCs w:val="24"/>
        </w:rPr>
      </w:pPr>
    </w:p>
    <w:tbl>
      <w:tblPr>
        <w:tblW w:w="9090" w:type="dxa"/>
        <w:tblInd w:w="205" w:type="dxa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1601"/>
        <w:gridCol w:w="1503"/>
        <w:gridCol w:w="1504"/>
        <w:gridCol w:w="1503"/>
        <w:gridCol w:w="1539"/>
        <w:gridCol w:w="720"/>
      </w:tblGrid>
      <w:tr w:rsidRPr="00E56ED7" w:rsidR="00A07815" w:rsidTr="6D86176E" w14:paraId="22BB5C7E" w14:textId="77777777">
        <w:trPr>
          <w:cantSplit/>
          <w:trHeight w:val="852" w:hRule="exact"/>
        </w:trPr>
        <w:tc>
          <w:tcPr>
            <w:tcW w:w="9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86" w:type="dxa"/>
            </w:tcMar>
          </w:tcPr>
          <w:p w:rsidRPr="009F4C66" w:rsidR="00A07815" w:rsidP="6D86176E" w:rsidRDefault="00474EE7" w14:paraId="18698260" w14:textId="2A729F9A">
            <w:pPr>
              <w:pStyle w:val="MonthNames"/>
              <w:rPr>
                <w:rFonts w:ascii="Calibri" w:hAnsi="Calibri" w:cs="Calibri"/>
                <w:b w:val="1"/>
                <w:bCs w:val="1"/>
                <w:sz w:val="28"/>
                <w:szCs w:val="28"/>
              </w:rPr>
            </w:pPr>
            <w:r w:rsidRPr="6D86176E" w:rsidR="6D86176E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January</w:t>
            </w:r>
          </w:p>
        </w:tc>
      </w:tr>
      <w:tr w:rsidRPr="00E56ED7" w:rsidR="00A07815" w:rsidTr="6D86176E" w14:paraId="42AB00BF" w14:textId="77777777">
        <w:trPr>
          <w:cantSplit/>
          <w:trHeight w:val="286" w:hRule="exact"/>
        </w:trPr>
        <w:tc>
          <w:tcPr>
            <w:tcW w:w="720" w:type="dxa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Pr="00E56ED7" w:rsidR="00A07815" w:rsidP="00323FD7" w:rsidRDefault="00A07815" w14:paraId="08D8096C" w14:textId="77777777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Sun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Pr="00E56ED7" w:rsidR="00A07815" w:rsidP="00323FD7" w:rsidRDefault="00A07815" w14:paraId="62EE17D3" w14:textId="77777777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Monday</w:t>
            </w:r>
          </w:p>
        </w:tc>
        <w:tc>
          <w:tcPr>
            <w:tcW w:w="1503" w:type="dxa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Pr="00E56ED7" w:rsidR="00A07815" w:rsidP="00323FD7" w:rsidRDefault="00A07815" w14:paraId="6314DE34" w14:textId="77777777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Tuesday</w:t>
            </w:r>
          </w:p>
        </w:tc>
        <w:tc>
          <w:tcPr>
            <w:tcW w:w="1504" w:type="dxa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Pr="00E56ED7" w:rsidR="00A07815" w:rsidP="00323FD7" w:rsidRDefault="00A07815" w14:paraId="329D67F4" w14:textId="77777777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Wednesday</w:t>
            </w:r>
          </w:p>
        </w:tc>
        <w:tc>
          <w:tcPr>
            <w:tcW w:w="1503" w:type="dxa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Pr="00E56ED7" w:rsidR="00A07815" w:rsidP="00323FD7" w:rsidRDefault="00A07815" w14:paraId="5BA9C72B" w14:textId="77777777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Thursday</w:t>
            </w:r>
          </w:p>
        </w:tc>
        <w:tc>
          <w:tcPr>
            <w:tcW w:w="1539" w:type="dxa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Pr="00E56ED7" w:rsidR="00A07815" w:rsidP="00323FD7" w:rsidRDefault="00A07815" w14:paraId="1B4A9A0F" w14:textId="77777777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Friday</w:t>
            </w:r>
          </w:p>
        </w:tc>
        <w:tc>
          <w:tcPr>
            <w:tcW w:w="720" w:type="dxa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A07815" w:rsidP="00323FD7" w:rsidRDefault="00A07815" w14:paraId="1804F856" w14:textId="77777777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Sat.</w:t>
            </w:r>
          </w:p>
          <w:p w:rsidR="00A07815" w:rsidP="00323FD7" w:rsidRDefault="00A07815" w14:paraId="11B7A847" w14:textId="77777777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</w:p>
          <w:p w:rsidRPr="00E56ED7" w:rsidR="00A07815" w:rsidP="00323FD7" w:rsidRDefault="00A07815" w14:paraId="4DBF65A3" w14:textId="77777777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E56ED7" w:rsidR="00A07815" w:rsidTr="6D86176E" w14:paraId="77004B35" w14:textId="77777777">
        <w:trPr>
          <w:cantSplit/>
          <w:trHeight w:val="1900" w:hRule="exact"/>
        </w:trPr>
        <w:tc>
          <w:tcPr>
            <w:tcW w:w="720" w:type="dxa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E56ED7" w:rsidR="00A07815" w:rsidP="00D223BB" w:rsidRDefault="00A07815" w14:paraId="354873C2" w14:textId="77777777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601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BA7C64" w:rsidR="00A07815" w:rsidP="00D223BB" w:rsidRDefault="00A07815" w14:paraId="378DA12F" w14:textId="77777777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3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E524AF" w:rsidR="00A07815" w:rsidP="6D86176E" w:rsidRDefault="00A07815" w14:paraId="3DF10E16" w14:textId="246B4979">
            <w:pPr>
              <w:pStyle w:val="Dates"/>
              <w:jc w:val="center"/>
              <w:rPr>
                <w:rFonts w:ascii="Calibri" w:hAnsi="Calibri" w:cs="Calibri"/>
                <w:b w:val="1"/>
                <w:bCs w:val="1"/>
                <w:sz w:val="40"/>
                <w:szCs w:val="40"/>
              </w:rPr>
            </w:pPr>
            <w:r w:rsidRPr="6D86176E" w:rsidR="6D86176E">
              <w:rPr>
                <w:rFonts w:ascii="Calibri" w:hAnsi="Calibri" w:cs="Calibri"/>
                <w:b w:val="1"/>
                <w:bCs w:val="1"/>
                <w:sz w:val="40"/>
                <w:szCs w:val="40"/>
              </w:rPr>
              <w:t>7</w:t>
            </w:r>
          </w:p>
          <w:p w:rsidRPr="00E524AF" w:rsidR="00A07815" w:rsidP="6D86176E" w:rsidRDefault="00A07815" w14:paraId="18AB9991" w14:textId="75015D0F">
            <w:pPr>
              <w:pStyle w:val="Dates"/>
              <w:jc w:val="center"/>
              <w:rPr>
                <w:rFonts w:ascii="Calibri" w:hAnsi="Calibri" w:cs="Calibri"/>
              </w:rPr>
            </w:pPr>
            <w:r w:rsidRPr="6D86176E" w:rsidR="6D86176E">
              <w:rPr>
                <w:rFonts w:ascii="Calibri" w:hAnsi="Calibri" w:cs="Calibri"/>
              </w:rPr>
              <w:t>Scarcity/Opportunity Cost</w:t>
            </w:r>
          </w:p>
          <w:p w:rsidRPr="00E524AF" w:rsidR="00A07815" w:rsidP="6D86176E" w:rsidRDefault="00A07815" w14:paraId="4F6D5B65" w14:textId="00892DDB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4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="00197D10" w:rsidP="6D86176E" w:rsidRDefault="00197D10" w14:paraId="4C12B25D" w14:textId="0675C706">
            <w:pPr>
              <w:pStyle w:val="Dates"/>
              <w:jc w:val="center"/>
              <w:rPr>
                <w:rFonts w:ascii="Calibri" w:hAnsi="Calibri" w:cs="Calibri"/>
                <w:b w:val="1"/>
                <w:bCs w:val="1"/>
                <w:sz w:val="40"/>
                <w:szCs w:val="40"/>
              </w:rPr>
            </w:pPr>
            <w:r w:rsidRPr="6D86176E" w:rsidR="6D86176E">
              <w:rPr>
                <w:rFonts w:ascii="Calibri" w:hAnsi="Calibri" w:cs="Calibri"/>
                <w:b w:val="1"/>
                <w:bCs w:val="1"/>
                <w:sz w:val="40"/>
                <w:szCs w:val="40"/>
              </w:rPr>
              <w:t>8</w:t>
            </w:r>
          </w:p>
          <w:p w:rsidR="00197D10" w:rsidP="6D86176E" w:rsidRDefault="00197D10" w14:textId="77777777" w14:paraId="2F7B9DAF">
            <w:pPr>
              <w:pStyle w:val="Dates"/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6D86176E" w:rsidR="6D86176E">
              <w:rPr>
                <w:rFonts w:ascii="Calibri" w:hAnsi="Calibri" w:cs="Calibri"/>
              </w:rPr>
              <w:t>Incentives</w:t>
            </w:r>
            <w:r w:rsidRPr="6D86176E" w:rsidR="6D86176E">
              <w:rPr>
                <w:rFonts w:ascii="Calibri" w:hAnsi="Calibri" w:cs="Calibri"/>
                <w:b w:val="1"/>
                <w:bCs w:val="1"/>
              </w:rPr>
              <w:t>/</w:t>
            </w:r>
            <w:r w:rsidRPr="6D86176E" w:rsidR="6D86176E">
              <w:rPr>
                <w:rFonts w:ascii="Calibri" w:hAnsi="Calibri" w:cs="Calibri"/>
              </w:rPr>
              <w:t>Factors of Production</w:t>
            </w:r>
          </w:p>
          <w:p w:rsidR="00197D10" w:rsidP="6D86176E" w:rsidRDefault="00197D10" w14:paraId="64BDB387" w14:textId="2D7FDB58">
            <w:pPr>
              <w:pStyle w:val="Dates"/>
              <w:jc w:val="center"/>
              <w:rPr>
                <w:rFonts w:ascii="Calibri" w:hAnsi="Calibri" w:cs="Calibri"/>
                <w:b w:val="1"/>
                <w:bCs w:val="1"/>
                <w:sz w:val="40"/>
                <w:szCs w:val="40"/>
              </w:rPr>
            </w:pPr>
          </w:p>
          <w:p w:rsidRPr="00BA7C64" w:rsidR="00A07815" w:rsidP="00D223BB" w:rsidRDefault="00A07815" w14:paraId="5C9D33A2" w14:textId="77777777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3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C53373" w:rsidR="00A07815" w:rsidP="6D86176E" w:rsidRDefault="00EA424B" w14:paraId="15D2B5C8" w14:textId="4F5F7BDA">
            <w:pPr>
              <w:pStyle w:val="Dates"/>
              <w:jc w:val="center"/>
              <w:rPr>
                <w:rFonts w:ascii="Calibri" w:hAnsi="Calibri" w:cs="Calibri"/>
                <w:b w:val="1"/>
                <w:bCs w:val="1"/>
                <w:sz w:val="40"/>
                <w:szCs w:val="40"/>
              </w:rPr>
            </w:pPr>
            <w:r w:rsidRPr="6D86176E" w:rsidR="6D86176E">
              <w:rPr>
                <w:rFonts w:ascii="Calibri" w:hAnsi="Calibri" w:cs="Calibri"/>
                <w:b w:val="1"/>
                <w:bCs w:val="1"/>
                <w:sz w:val="40"/>
                <w:szCs w:val="40"/>
              </w:rPr>
              <w:t>9</w:t>
            </w:r>
          </w:p>
          <w:p w:rsidRPr="00BA7C64" w:rsidR="00BB03C4" w:rsidP="6D86176E" w:rsidRDefault="00BB03C4" w14:paraId="2E1C8FCB" w14:textId="2CA40EE2">
            <w:pPr>
              <w:pStyle w:val="Dates"/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6D86176E" w:rsidR="6D86176E">
              <w:rPr>
                <w:rFonts w:ascii="Calibri" w:hAnsi="Calibri" w:cs="Calibri"/>
              </w:rPr>
              <w:t>Circular Flow Model</w:t>
            </w:r>
          </w:p>
          <w:p w:rsidRPr="00BA7C64" w:rsidR="00BB03C4" w:rsidP="6D86176E" w:rsidRDefault="00BB03C4" w14:paraId="7BFE77F2" w14:textId="668C7C81">
            <w:pPr>
              <w:pStyle w:val="Dates"/>
              <w:jc w:val="center"/>
              <w:rPr>
                <w:rFonts w:ascii="Calibri" w:hAnsi="Calibri" w:cs="Calibri"/>
              </w:rPr>
            </w:pPr>
            <w:r w:rsidRPr="6D86176E" w:rsidR="6D86176E">
              <w:rPr>
                <w:rFonts w:ascii="Calibri" w:hAnsi="Calibri" w:cs="Calibri"/>
                <w:b w:val="1"/>
                <w:bCs w:val="1"/>
              </w:rPr>
              <w:t>1.1 Content Check</w:t>
            </w:r>
          </w:p>
          <w:p w:rsidRPr="00BA7C64" w:rsidR="00BB03C4" w:rsidP="6D86176E" w:rsidRDefault="00BB03C4" w14:paraId="0BCCA74B" w14:textId="3E8E0A89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="006465BB" w:rsidP="6D86176E" w:rsidRDefault="00EA424B" w14:paraId="453AB02D" w14:textId="630B525E">
            <w:pPr>
              <w:pStyle w:val="Dates"/>
              <w:jc w:val="center"/>
              <w:rPr>
                <w:rFonts w:ascii="Calibri" w:hAnsi="Calibri" w:cs="Calibri"/>
                <w:b w:val="1"/>
                <w:bCs w:val="1"/>
                <w:sz w:val="40"/>
                <w:szCs w:val="40"/>
              </w:rPr>
            </w:pPr>
            <w:r w:rsidRPr="6D86176E" w:rsidR="6D86176E">
              <w:rPr>
                <w:rFonts w:ascii="Calibri" w:hAnsi="Calibri" w:cs="Calibri"/>
                <w:b w:val="1"/>
                <w:bCs w:val="1"/>
                <w:sz w:val="40"/>
                <w:szCs w:val="40"/>
              </w:rPr>
              <w:t>10</w:t>
            </w:r>
          </w:p>
          <w:p w:rsidRPr="006547C5" w:rsidR="00A07815" w:rsidP="6D86176E" w:rsidRDefault="00A07815" w14:paraId="65791A09" w14:textId="77777777">
            <w:pPr>
              <w:pStyle w:val="Dates"/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6D86176E" w:rsidR="6D86176E">
              <w:rPr>
                <w:rFonts w:ascii="Calibri" w:hAnsi="Calibri" w:cs="Calibri"/>
              </w:rPr>
              <w:t>Production Possibilities Graph</w:t>
            </w:r>
          </w:p>
          <w:p w:rsidRPr="006547C5" w:rsidR="00A07815" w:rsidP="6D86176E" w:rsidRDefault="00A07815" w14:paraId="5AEE5247" w14:textId="0ED0FA33">
            <w:pPr>
              <w:pStyle w:val="Dates"/>
              <w:jc w:val="center"/>
              <w:rPr>
                <w:rFonts w:ascii="Calibri" w:hAnsi="Calibri" w:cs="Calibri"/>
                <w:b w:val="1"/>
                <w:bCs w:val="1"/>
              </w:rPr>
            </w:pPr>
          </w:p>
        </w:tc>
        <w:tc>
          <w:tcPr>
            <w:tcW w:w="720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E56ED7" w:rsidR="00A07815" w:rsidP="00323FD7" w:rsidRDefault="00A07815" w14:paraId="03D755B9" w14:textId="77777777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Pr="00E56ED7" w:rsidR="00A07815" w:rsidTr="6D86176E" w14:paraId="2972ECD2" w14:textId="77777777">
        <w:trPr>
          <w:cantSplit/>
          <w:trHeight w:val="2070" w:hRule="exact"/>
        </w:trPr>
        <w:tc>
          <w:tcPr>
            <w:tcW w:w="720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E56ED7" w:rsidR="00A07815" w:rsidP="00D223BB" w:rsidRDefault="00A07815" w14:paraId="61522883" w14:textId="77777777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53373" w:rsidR="00A07815" w:rsidP="6D86176E" w:rsidRDefault="00EA424B" w14:paraId="27E917F6" w14:textId="47F0DD3C">
            <w:pPr>
              <w:pStyle w:val="Dates"/>
              <w:jc w:val="center"/>
              <w:rPr>
                <w:rFonts w:ascii="Calibri" w:hAnsi="Calibri" w:cs="Calibri"/>
                <w:b w:val="1"/>
                <w:bCs w:val="1"/>
                <w:sz w:val="40"/>
                <w:szCs w:val="40"/>
              </w:rPr>
            </w:pPr>
            <w:r w:rsidRPr="6D86176E" w:rsidR="6D86176E">
              <w:rPr>
                <w:rFonts w:ascii="Calibri" w:hAnsi="Calibri" w:cs="Calibri"/>
                <w:b w:val="1"/>
                <w:bCs w:val="1"/>
                <w:sz w:val="40"/>
                <w:szCs w:val="40"/>
              </w:rPr>
              <w:t>13</w:t>
            </w:r>
          </w:p>
          <w:p w:rsidRPr="00B401D3" w:rsidR="00D223BB" w:rsidP="6D86176E" w:rsidRDefault="00793756" w14:paraId="166CDF12" w14:textId="00828443">
            <w:pPr>
              <w:pStyle w:val="Dates"/>
              <w:jc w:val="center"/>
              <w:rPr>
                <w:rFonts w:ascii="Calibri" w:hAnsi="Calibri" w:cs="Calibri"/>
              </w:rPr>
            </w:pPr>
            <w:r w:rsidRPr="6D86176E" w:rsidR="6D86176E">
              <w:rPr>
                <w:rFonts w:ascii="Calibri" w:hAnsi="Calibri" w:cs="Calibri"/>
                <w:b w:val="1"/>
                <w:bCs w:val="1"/>
              </w:rPr>
              <w:t xml:space="preserve"> </w:t>
            </w:r>
            <w:r w:rsidRPr="6D86176E" w:rsidR="6D86176E">
              <w:rPr>
                <w:rFonts w:ascii="Calibri" w:hAnsi="Calibri" w:cs="Calibri"/>
              </w:rPr>
              <w:t>Law of Demand</w:t>
            </w:r>
          </w:p>
          <w:p w:rsidRPr="00B401D3" w:rsidR="00D223BB" w:rsidP="6D86176E" w:rsidRDefault="00793756" w14:paraId="6FBFCA48" w14:textId="7EA50E90">
            <w:pPr>
              <w:pStyle w:val="Dates"/>
              <w:jc w:val="center"/>
              <w:rPr>
                <w:rFonts w:ascii="Calibri" w:hAnsi="Calibri" w:cs="Calibri"/>
                <w:b w:val="1"/>
                <w:bCs w:val="1"/>
              </w:rPr>
            </w:pPr>
          </w:p>
        </w:tc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E5625C" w:rsidR="00A07815" w:rsidP="6D86176E" w:rsidRDefault="00A07815" w14:paraId="1DAA6CFE" w14:textId="3A1C1F56">
            <w:pPr>
              <w:pStyle w:val="Dates"/>
              <w:jc w:val="center"/>
              <w:rPr>
                <w:rFonts w:ascii="Calibri" w:hAnsi="Calibri" w:cs="Calibri"/>
              </w:rPr>
            </w:pPr>
            <w:r w:rsidRPr="6D86176E" w:rsidR="6D86176E">
              <w:rPr>
                <w:rFonts w:ascii="Calibri" w:hAnsi="Calibri" w:cs="Calibri"/>
                <w:b w:val="1"/>
                <w:bCs w:val="1"/>
                <w:sz w:val="40"/>
                <w:szCs w:val="40"/>
              </w:rPr>
              <w:t>14</w:t>
            </w:r>
          </w:p>
          <w:p w:rsidRPr="00E5625C" w:rsidR="00A07815" w:rsidP="6D86176E" w:rsidRDefault="00A07815" w14:paraId="15C43407" w14:textId="0CA8AE7F">
            <w:pPr>
              <w:pStyle w:val="Dates"/>
              <w:jc w:val="center"/>
              <w:rPr>
                <w:rFonts w:ascii="Calibri" w:hAnsi="Calibri" w:cs="Calibri"/>
              </w:rPr>
            </w:pPr>
            <w:r w:rsidRPr="6D86176E" w:rsidR="6D86176E">
              <w:rPr>
                <w:rFonts w:ascii="Calibri" w:hAnsi="Calibri" w:cs="Calibri"/>
              </w:rPr>
              <w:t>Law of Demand</w:t>
            </w:r>
          </w:p>
          <w:p w:rsidRPr="00E5625C" w:rsidR="00A07815" w:rsidP="6D86176E" w:rsidRDefault="00A07815" w14:paraId="7F5C00D9" w14:textId="2B6FCBF5">
            <w:pPr>
              <w:pStyle w:val="Dates"/>
              <w:jc w:val="center"/>
              <w:rPr>
                <w:rFonts w:ascii="Calibri" w:hAnsi="Calibri" w:cs="Calibri"/>
              </w:rPr>
            </w:pPr>
            <w:r w:rsidRPr="6D86176E" w:rsidR="6D86176E">
              <w:rPr>
                <w:rFonts w:ascii="Calibri" w:hAnsi="Calibri" w:cs="Calibri"/>
                <w:b w:val="1"/>
                <w:bCs w:val="1"/>
              </w:rPr>
              <w:t>1.2 Content Check</w:t>
            </w:r>
          </w:p>
          <w:p w:rsidRPr="00E5625C" w:rsidR="00A07815" w:rsidP="6D86176E" w:rsidRDefault="00A07815" w14:paraId="6D463C17" w14:textId="34CE5EA8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D223BB" w:rsidR="00D223BB" w:rsidP="6D86176E" w:rsidRDefault="00793756" w14:paraId="1703CF12" w14:textId="10A55538">
            <w:pPr>
              <w:pStyle w:val="Dates"/>
              <w:jc w:val="center"/>
              <w:rPr>
                <w:rFonts w:ascii="Calibri" w:hAnsi="Calibri" w:cs="Calibri"/>
                <w:b w:val="1"/>
                <w:bCs w:val="1"/>
                <w:sz w:val="40"/>
                <w:szCs w:val="40"/>
              </w:rPr>
            </w:pPr>
            <w:r w:rsidRPr="6D86176E" w:rsidR="6D86176E">
              <w:rPr>
                <w:rFonts w:ascii="Calibri" w:hAnsi="Calibri" w:cs="Calibri"/>
                <w:b w:val="1"/>
                <w:bCs w:val="1"/>
                <w:sz w:val="40"/>
                <w:szCs w:val="40"/>
              </w:rPr>
              <w:t>1</w:t>
            </w:r>
            <w:r w:rsidRPr="6D86176E" w:rsidR="6D86176E">
              <w:rPr>
                <w:rFonts w:ascii="Calibri" w:hAnsi="Calibri" w:cs="Calibri"/>
                <w:b w:val="1"/>
                <w:bCs w:val="1"/>
                <w:sz w:val="40"/>
                <w:szCs w:val="40"/>
              </w:rPr>
              <w:t>5</w:t>
            </w:r>
          </w:p>
          <w:p w:rsidRPr="00D223BB" w:rsidR="00D223BB" w:rsidP="6D86176E" w:rsidRDefault="00793756" w14:paraId="1C0D516C" w14:textId="77777777">
            <w:pPr>
              <w:pStyle w:val="Dates"/>
              <w:jc w:val="center"/>
              <w:rPr>
                <w:rFonts w:ascii="Calibri" w:hAnsi="Calibri" w:cs="Calibri"/>
              </w:rPr>
            </w:pPr>
            <w:r w:rsidRPr="6D86176E" w:rsidR="6D86176E">
              <w:rPr>
                <w:rFonts w:ascii="Calibri" w:hAnsi="Calibri" w:cs="Calibri"/>
              </w:rPr>
              <w:t>Law of Supply</w:t>
            </w:r>
          </w:p>
          <w:p w:rsidRPr="00D223BB" w:rsidR="00D223BB" w:rsidP="6D86176E" w:rsidRDefault="00793756" w14:paraId="49DAD852" w14:textId="3CAA0AB9">
            <w:pPr>
              <w:pStyle w:val="Dates"/>
              <w:jc w:val="center"/>
              <w:rPr>
                <w:rFonts w:ascii="Calibri" w:hAnsi="Calibri" w:cs="Calibri"/>
                <w:b w:val="1"/>
                <w:bCs w:val="1"/>
                <w:sz w:val="40"/>
                <w:szCs w:val="40"/>
              </w:rPr>
            </w:pPr>
          </w:p>
        </w:tc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53373" w:rsidR="00BB03C4" w:rsidP="6D86176E" w:rsidRDefault="00EA424B" w14:paraId="6BA98DC4" w14:textId="7B4DB0C0">
            <w:pPr>
              <w:pStyle w:val="Dates"/>
              <w:jc w:val="center"/>
              <w:rPr>
                <w:rFonts w:ascii="Calibri" w:hAnsi="Calibri" w:cs="Calibri"/>
                <w:b w:val="1"/>
                <w:bCs w:val="1"/>
                <w:sz w:val="40"/>
                <w:szCs w:val="40"/>
              </w:rPr>
            </w:pPr>
            <w:r w:rsidRPr="6D86176E" w:rsidR="6D86176E">
              <w:rPr>
                <w:rFonts w:ascii="Calibri" w:hAnsi="Calibri" w:cs="Calibri"/>
                <w:b w:val="1"/>
                <w:bCs w:val="1"/>
                <w:sz w:val="40"/>
                <w:szCs w:val="40"/>
              </w:rPr>
              <w:t>1</w:t>
            </w:r>
            <w:r w:rsidRPr="6D86176E" w:rsidR="6D86176E">
              <w:rPr>
                <w:rFonts w:ascii="Calibri" w:hAnsi="Calibri" w:cs="Calibri"/>
                <w:b w:val="1"/>
                <w:bCs w:val="1"/>
                <w:sz w:val="40"/>
                <w:szCs w:val="40"/>
              </w:rPr>
              <w:t>6</w:t>
            </w:r>
          </w:p>
          <w:p w:rsidRPr="00A440AE" w:rsidR="00A07815" w:rsidP="6D86176E" w:rsidRDefault="00793756" w14:paraId="27221597" w14:textId="07B4B340">
            <w:pPr>
              <w:pStyle w:val="Dates"/>
              <w:jc w:val="center"/>
              <w:rPr>
                <w:rFonts w:ascii="Calibri" w:hAnsi="Calibri" w:cs="Calibri"/>
              </w:rPr>
            </w:pPr>
            <w:r w:rsidRPr="6D86176E" w:rsidR="6D86176E">
              <w:rPr>
                <w:rFonts w:ascii="Calibri" w:hAnsi="Calibri" w:cs="Calibri"/>
              </w:rPr>
              <w:t xml:space="preserve">Law of </w:t>
            </w:r>
            <w:r w:rsidRPr="6D86176E" w:rsidR="6D86176E">
              <w:rPr>
                <w:rFonts w:ascii="Calibri" w:hAnsi="Calibri" w:cs="Calibri"/>
              </w:rPr>
              <w:t xml:space="preserve">Supply </w:t>
            </w:r>
          </w:p>
        </w:tc>
        <w:tc>
          <w:tcPr>
            <w:tcW w:w="1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53373" w:rsidR="00A07815" w:rsidP="6D86176E" w:rsidRDefault="00160F5A" w14:paraId="61A2F81A" w14:textId="7AF3EEA4">
            <w:pPr>
              <w:pStyle w:val="Dates"/>
              <w:jc w:val="center"/>
              <w:rPr>
                <w:rFonts w:ascii="Calibri" w:hAnsi="Calibri" w:cs="Calibri"/>
                <w:b w:val="1"/>
                <w:bCs w:val="1"/>
                <w:sz w:val="40"/>
                <w:szCs w:val="40"/>
              </w:rPr>
            </w:pPr>
            <w:r w:rsidRPr="6D86176E" w:rsidR="6D86176E">
              <w:rPr>
                <w:rFonts w:ascii="Calibri" w:hAnsi="Calibri" w:cs="Calibri"/>
                <w:b w:val="1"/>
                <w:bCs w:val="1"/>
                <w:sz w:val="40"/>
                <w:szCs w:val="40"/>
              </w:rPr>
              <w:t>17</w:t>
            </w:r>
          </w:p>
          <w:p w:rsidRPr="007212B7" w:rsidR="00D223BB" w:rsidP="6D86176E" w:rsidRDefault="00D223BB" w14:paraId="26ECD2F3" w14:textId="77777777">
            <w:pPr>
              <w:pStyle w:val="Dates"/>
              <w:jc w:val="center"/>
              <w:rPr>
                <w:rFonts w:ascii="Calibri" w:hAnsi="Calibri" w:cs="Calibri"/>
              </w:rPr>
            </w:pPr>
            <w:r w:rsidRPr="6D86176E" w:rsidR="6D86176E">
              <w:rPr>
                <w:rFonts w:ascii="Calibri" w:hAnsi="Calibri" w:cs="Calibri"/>
              </w:rPr>
              <w:t>Equilibrium</w:t>
            </w:r>
          </w:p>
          <w:p w:rsidRPr="007212B7" w:rsidR="00D223BB" w:rsidP="6D86176E" w:rsidRDefault="00D223BB" w14:paraId="4647998C" w14:textId="77777777">
            <w:pPr>
              <w:pStyle w:val="Dates"/>
              <w:jc w:val="center"/>
              <w:rPr>
                <w:rFonts w:ascii="Calibri" w:hAnsi="Calibri" w:cs="Calibri"/>
                <w:b w:val="1"/>
                <w:bCs w:val="1"/>
              </w:rPr>
            </w:pPr>
          </w:p>
          <w:p w:rsidRPr="007212B7" w:rsidR="00D223BB" w:rsidP="6D86176E" w:rsidRDefault="00D223BB" w14:paraId="717F3B90" w14:textId="394D391A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E56ED7" w:rsidR="00A07815" w:rsidP="00323FD7" w:rsidRDefault="00A07815" w14:paraId="391D05C3" w14:textId="77777777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Pr="00E56ED7" w:rsidR="00A07815" w:rsidTr="6D86176E" w14:paraId="25DBF55D" w14:textId="77777777">
        <w:trPr>
          <w:cantSplit/>
          <w:trHeight w:val="1962" w:hRule="exact"/>
        </w:trPr>
        <w:tc>
          <w:tcPr>
            <w:tcW w:w="720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E56ED7" w:rsidR="00A07815" w:rsidP="00D223BB" w:rsidRDefault="00A07815" w14:paraId="38F40C1B" w14:textId="77777777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07815" w:rsidP="6D86176E" w:rsidRDefault="00EA424B" w14:paraId="05813D28" w14:textId="7EE44CD3">
            <w:pPr>
              <w:pStyle w:val="Dates"/>
              <w:jc w:val="center"/>
              <w:rPr>
                <w:rFonts w:ascii="Calibri" w:hAnsi="Calibri" w:cs="Calibri"/>
              </w:rPr>
            </w:pPr>
            <w:r w:rsidRPr="6D86176E" w:rsidR="6D86176E">
              <w:rPr>
                <w:rFonts w:ascii="Calibri" w:hAnsi="Calibri" w:cs="Calibri"/>
                <w:b w:val="1"/>
                <w:bCs w:val="1"/>
                <w:sz w:val="40"/>
                <w:szCs w:val="40"/>
              </w:rPr>
              <w:t>20</w:t>
            </w:r>
          </w:p>
          <w:p w:rsidR="00A07815" w:rsidP="00D223BB" w:rsidRDefault="00A07815" w14:paraId="4A13D6BC" w14:textId="77777777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 School</w:t>
            </w:r>
          </w:p>
          <w:p w:rsidR="00A07815" w:rsidP="00D223BB" w:rsidRDefault="00A07815" w14:paraId="7621D4C4" w14:textId="77777777">
            <w:pPr>
              <w:pStyle w:val="Dates"/>
              <w:jc w:val="center"/>
              <w:rPr>
                <w:rFonts w:ascii="Calibri" w:hAnsi="Calibri" w:cs="Calibri"/>
                <w:b/>
              </w:rPr>
            </w:pPr>
          </w:p>
          <w:p w:rsidRPr="00513FF6" w:rsidR="00A07815" w:rsidP="00D223BB" w:rsidRDefault="00323FD7" w14:paraId="0AEC67AE" w14:textId="77777777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</w:rPr>
              <w:t>MLK Day</w:t>
            </w:r>
          </w:p>
          <w:p w:rsidRPr="00C21607" w:rsidR="00A07815" w:rsidP="00D223BB" w:rsidRDefault="00A07815" w14:paraId="2A523715" w14:textId="77777777">
            <w:pPr>
              <w:pStyle w:val="Dates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53373" w:rsidR="00A07815" w:rsidP="6D86176E" w:rsidRDefault="00160F5A" w14:paraId="2F17F54D" w14:textId="3F7E1A43">
            <w:pPr>
              <w:pStyle w:val="Dates"/>
              <w:jc w:val="center"/>
              <w:rPr>
                <w:rFonts w:ascii="Calibri" w:hAnsi="Calibri" w:cs="Calibri"/>
                <w:b w:val="1"/>
                <w:bCs w:val="1"/>
                <w:sz w:val="40"/>
                <w:szCs w:val="40"/>
              </w:rPr>
            </w:pPr>
            <w:r w:rsidRPr="6D86176E" w:rsidR="6D86176E">
              <w:rPr>
                <w:rFonts w:ascii="Calibri" w:hAnsi="Calibri" w:cs="Calibri"/>
                <w:b w:val="1"/>
                <w:bCs w:val="1"/>
                <w:sz w:val="40"/>
                <w:szCs w:val="40"/>
              </w:rPr>
              <w:t>2</w:t>
            </w:r>
            <w:r w:rsidRPr="6D86176E" w:rsidR="6D86176E">
              <w:rPr>
                <w:rFonts w:ascii="Calibri" w:hAnsi="Calibri" w:cs="Calibri"/>
                <w:b w:val="1"/>
                <w:bCs w:val="1"/>
                <w:sz w:val="40"/>
                <w:szCs w:val="40"/>
              </w:rPr>
              <w:t>1</w:t>
            </w:r>
          </w:p>
          <w:p w:rsidR="6D86176E" w:rsidP="6D86176E" w:rsidRDefault="6D86176E" w14:paraId="4BE08A55">
            <w:pPr>
              <w:pStyle w:val="Dates"/>
              <w:jc w:val="center"/>
              <w:rPr>
                <w:rFonts w:ascii="Calibri" w:hAnsi="Calibri" w:cs="Calibri"/>
              </w:rPr>
            </w:pPr>
            <w:r w:rsidRPr="6D86176E" w:rsidR="6D86176E">
              <w:rPr>
                <w:rFonts w:ascii="Calibri" w:hAnsi="Calibri" w:cs="Calibri"/>
              </w:rPr>
              <w:t>Equilibrium</w:t>
            </w:r>
          </w:p>
          <w:p w:rsidR="6D86176E" w:rsidP="6D86176E" w:rsidRDefault="6D86176E" w14:paraId="27D3E0DF" w14:textId="7AA26AC9">
            <w:pPr>
              <w:pStyle w:val="Dates"/>
              <w:jc w:val="center"/>
              <w:rPr>
                <w:rFonts w:ascii="Calibri" w:hAnsi="Calibri" w:cs="Calibri"/>
                <w:b w:val="1"/>
                <w:bCs w:val="1"/>
              </w:rPr>
            </w:pPr>
          </w:p>
          <w:p w:rsidRPr="00C45F17" w:rsidR="00A07815" w:rsidP="6D86176E" w:rsidRDefault="00793756" w14:paraId="2AA941F4" w14:textId="6FDF533A">
            <w:pPr>
              <w:pStyle w:val="Dates"/>
              <w:jc w:val="center"/>
              <w:rPr>
                <w:rFonts w:ascii="Calibri" w:hAnsi="Calibri" w:cs="Calibri"/>
                <w:b w:val="1"/>
                <w:bCs w:val="1"/>
              </w:rPr>
            </w:pPr>
          </w:p>
        </w:tc>
        <w:tc>
          <w:tcPr>
            <w:tcW w:w="1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53373" w:rsidR="00A07815" w:rsidP="6D86176E" w:rsidRDefault="00EA424B" w14:paraId="3A540635" w14:textId="7324471E">
            <w:pPr>
              <w:pStyle w:val="Dates"/>
              <w:jc w:val="center"/>
              <w:rPr>
                <w:rFonts w:ascii="Calibri" w:hAnsi="Calibri" w:cs="Calibri"/>
                <w:b w:val="1"/>
                <w:bCs w:val="1"/>
                <w:sz w:val="40"/>
                <w:szCs w:val="40"/>
              </w:rPr>
            </w:pPr>
            <w:r w:rsidRPr="6D86176E" w:rsidR="6D86176E">
              <w:rPr>
                <w:rFonts w:ascii="Calibri" w:hAnsi="Calibri" w:cs="Calibri"/>
                <w:b w:val="1"/>
                <w:bCs w:val="1"/>
                <w:sz w:val="40"/>
                <w:szCs w:val="40"/>
              </w:rPr>
              <w:t>22</w:t>
            </w:r>
          </w:p>
          <w:p w:rsidR="00793756" w:rsidP="00793756" w:rsidRDefault="00793756" w14:paraId="07D03E69" w14:textId="77777777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Equilibrium</w:t>
            </w:r>
          </w:p>
          <w:p w:rsidR="00793756" w:rsidP="00793756" w:rsidRDefault="00793756" w14:paraId="5AF6E62F" w14:textId="77777777">
            <w:pPr>
              <w:pStyle w:val="Dates"/>
              <w:jc w:val="center"/>
              <w:rPr>
                <w:rFonts w:ascii="Calibri" w:hAnsi="Calibri" w:cs="Calibri"/>
                <w:b/>
              </w:rPr>
            </w:pPr>
          </w:p>
          <w:p w:rsidRPr="00C45F17" w:rsidR="00D223BB" w:rsidP="00793756" w:rsidRDefault="00793756" w14:paraId="46A6C818" w14:textId="4CE98113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1.4 Content Check</w:t>
            </w:r>
          </w:p>
        </w:tc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3756" w:rsidP="6D86176E" w:rsidRDefault="00793756" w14:paraId="453EA16E" w14:textId="4E307324">
            <w:pPr>
              <w:pStyle w:val="Dates"/>
              <w:jc w:val="center"/>
              <w:rPr>
                <w:rFonts w:ascii="Calibri" w:hAnsi="Calibri" w:cs="Calibri"/>
                <w:b w:val="1"/>
                <w:bCs w:val="1"/>
                <w:sz w:val="40"/>
                <w:szCs w:val="40"/>
              </w:rPr>
            </w:pPr>
            <w:r w:rsidRPr="6D86176E" w:rsidR="6D86176E">
              <w:rPr>
                <w:rFonts w:ascii="Calibri" w:hAnsi="Calibri" w:cs="Calibri"/>
                <w:b w:val="1"/>
                <w:bCs w:val="1"/>
                <w:sz w:val="40"/>
                <w:szCs w:val="40"/>
              </w:rPr>
              <w:t>23</w:t>
            </w:r>
          </w:p>
          <w:p w:rsidR="00793756" w:rsidP="00793756" w:rsidRDefault="00793756" w14:paraId="0EC3D3ED" w14:textId="77777777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6D86176E" w:rsidR="6D86176E">
              <w:rPr>
                <w:rFonts w:ascii="Calibri" w:hAnsi="Calibri" w:cs="Calibri"/>
                <w:b w:val="1"/>
                <w:bCs w:val="1"/>
              </w:rPr>
              <w:t xml:space="preserve">Key Graph Quiz </w:t>
            </w:r>
          </w:p>
          <w:p w:rsidRPr="00C53373" w:rsidR="003B0CA7" w:rsidP="6D86176E" w:rsidRDefault="003B0CA7" w14:textId="77777777" w14:paraId="1FDC2B69">
            <w:pPr>
              <w:pStyle w:val="Dates"/>
              <w:jc w:val="center"/>
              <w:rPr>
                <w:rFonts w:ascii="Calibri" w:hAnsi="Calibri" w:cs="Calibri"/>
              </w:rPr>
            </w:pPr>
            <w:r w:rsidRPr="6D86176E" w:rsidR="6D86176E">
              <w:rPr>
                <w:rFonts w:ascii="Calibri" w:hAnsi="Calibri" w:cs="Calibri"/>
              </w:rPr>
              <w:t>Comparative and Absolute Advantage</w:t>
            </w:r>
          </w:p>
          <w:p w:rsidRPr="00C53373" w:rsidR="003B0CA7" w:rsidP="6D86176E" w:rsidRDefault="003B0CA7" w14:paraId="1F7BB339" w14:textId="1B0A915B">
            <w:pPr>
              <w:pStyle w:val="Dates"/>
              <w:jc w:val="center"/>
              <w:rPr>
                <w:rFonts w:ascii="Calibri" w:hAnsi="Calibri" w:cs="Calibri"/>
                <w:b w:val="1"/>
                <w:bCs w:val="1"/>
              </w:rPr>
            </w:pPr>
          </w:p>
        </w:tc>
        <w:tc>
          <w:tcPr>
            <w:tcW w:w="1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23BB" w:rsidP="6D86176E" w:rsidRDefault="00EA424B" w14:paraId="67975D9B" w14:textId="1FF21993">
            <w:pPr>
              <w:pStyle w:val="Dates"/>
              <w:jc w:val="center"/>
              <w:rPr>
                <w:rFonts w:ascii="Calibri" w:hAnsi="Calibri" w:cs="Calibri"/>
                <w:b w:val="1"/>
                <w:bCs w:val="1"/>
                <w:sz w:val="40"/>
                <w:szCs w:val="40"/>
              </w:rPr>
            </w:pPr>
            <w:r w:rsidRPr="6D86176E" w:rsidR="6D86176E">
              <w:rPr>
                <w:rFonts w:ascii="Calibri" w:hAnsi="Calibri" w:cs="Calibri"/>
                <w:b w:val="1"/>
                <w:bCs w:val="1"/>
                <w:sz w:val="40"/>
                <w:szCs w:val="40"/>
              </w:rPr>
              <w:t>24</w:t>
            </w:r>
          </w:p>
          <w:p w:rsidRPr="00A07815" w:rsidR="00D223BB" w:rsidP="6D86176E" w:rsidRDefault="00D223BB" w14:paraId="3C11FCA3" w14:textId="77777777">
            <w:pPr>
              <w:pStyle w:val="Dates"/>
              <w:jc w:val="center"/>
              <w:rPr>
                <w:rFonts w:ascii="Calibri" w:hAnsi="Calibri" w:cs="Calibri"/>
              </w:rPr>
            </w:pPr>
            <w:r w:rsidRPr="6D86176E" w:rsidR="6D86176E">
              <w:rPr>
                <w:rFonts w:ascii="Calibri" w:hAnsi="Calibri" w:cs="Calibri"/>
              </w:rPr>
              <w:t>Comparative and Absolute Advantage</w:t>
            </w:r>
          </w:p>
          <w:p w:rsidRPr="00A07815" w:rsidR="00D223BB" w:rsidP="6D86176E" w:rsidRDefault="00D223BB" w14:paraId="50696A22" w14:textId="2D11EA5B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E56ED7" w:rsidR="00A07815" w:rsidP="00323FD7" w:rsidRDefault="00A07815" w14:paraId="77196F9E" w14:textId="77777777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Pr="00E56ED7" w:rsidR="00BB03C4" w:rsidTr="6D86176E" w14:paraId="2362F07B" w14:textId="77777777">
        <w:trPr>
          <w:cantSplit/>
          <w:trHeight w:val="1962" w:hRule="exact"/>
        </w:trPr>
        <w:tc>
          <w:tcPr>
            <w:tcW w:w="720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E56ED7" w:rsidR="00BB03C4" w:rsidP="00D223BB" w:rsidRDefault="00BB03C4" w14:paraId="0260B918" w14:textId="77777777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53373" w:rsidR="00C53373" w:rsidP="6D86176E" w:rsidRDefault="00793756" w14:paraId="2DE6AE41" w14:textId="2CF28D46">
            <w:pPr>
              <w:pStyle w:val="Dates"/>
              <w:jc w:val="center"/>
              <w:rPr>
                <w:rFonts w:ascii="Calibri" w:hAnsi="Calibri" w:cs="Calibri"/>
                <w:b w:val="1"/>
                <w:bCs w:val="1"/>
                <w:sz w:val="40"/>
                <w:szCs w:val="40"/>
              </w:rPr>
            </w:pPr>
            <w:r w:rsidRPr="6D86176E" w:rsidR="6D86176E">
              <w:rPr>
                <w:rFonts w:ascii="Calibri" w:hAnsi="Calibri" w:cs="Calibri"/>
                <w:b w:val="1"/>
                <w:bCs w:val="1"/>
                <w:sz w:val="40"/>
                <w:szCs w:val="40"/>
              </w:rPr>
              <w:t>2</w:t>
            </w:r>
            <w:r w:rsidRPr="6D86176E" w:rsidR="6D86176E">
              <w:rPr>
                <w:rFonts w:ascii="Calibri" w:hAnsi="Calibri" w:cs="Calibri"/>
                <w:b w:val="1"/>
                <w:bCs w:val="1"/>
                <w:sz w:val="40"/>
                <w:szCs w:val="40"/>
              </w:rPr>
              <w:t>7</w:t>
            </w:r>
          </w:p>
          <w:p w:rsidRPr="00C53373" w:rsidR="00C53373" w:rsidP="6D86176E" w:rsidRDefault="00793756" w14:paraId="793E9918" w14:textId="77777777">
            <w:pPr>
              <w:pStyle w:val="Dates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6D86176E" w:rsidR="6D86176E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Unit One Test</w:t>
            </w:r>
          </w:p>
          <w:p w:rsidRPr="00C53373" w:rsidR="00C53373" w:rsidP="6D86176E" w:rsidRDefault="00793756" w14:paraId="7E7CF847" w14:textId="7A391AE6">
            <w:pPr>
              <w:pStyle w:val="Dates"/>
              <w:jc w:val="center"/>
              <w:rPr>
                <w:rFonts w:ascii="Calibri" w:hAnsi="Calibri" w:cs="Calibri"/>
                <w:b w:val="1"/>
                <w:bCs w:val="1"/>
                <w:sz w:val="40"/>
                <w:szCs w:val="40"/>
              </w:rPr>
            </w:pPr>
            <w:r w:rsidRPr="6D86176E" w:rsidR="6D86176E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(UP Start Date) </w:t>
            </w:r>
          </w:p>
        </w:tc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DC3225" w:rsidR="00DC3225" w:rsidP="6D86176E" w:rsidRDefault="00EA424B" w14:paraId="1B4DB747" w14:textId="34BDD63D">
            <w:pPr>
              <w:pStyle w:val="Dates"/>
              <w:jc w:val="center"/>
              <w:rPr>
                <w:rFonts w:ascii="Calibri" w:hAnsi="Calibri" w:cs="Calibri"/>
                <w:b w:val="1"/>
                <w:bCs w:val="1"/>
                <w:sz w:val="40"/>
                <w:szCs w:val="40"/>
              </w:rPr>
            </w:pPr>
            <w:r w:rsidRPr="6D86176E" w:rsidR="6D86176E">
              <w:rPr>
                <w:rFonts w:ascii="Calibri" w:hAnsi="Calibri" w:cs="Calibri"/>
                <w:b w:val="1"/>
                <w:bCs w:val="1"/>
                <w:sz w:val="40"/>
                <w:szCs w:val="40"/>
              </w:rPr>
              <w:t>2</w:t>
            </w:r>
            <w:r w:rsidRPr="6D86176E" w:rsidR="6D86176E">
              <w:rPr>
                <w:rFonts w:ascii="Calibri" w:hAnsi="Calibri" w:cs="Calibri"/>
                <w:b w:val="1"/>
                <w:bCs w:val="1"/>
                <w:sz w:val="40"/>
                <w:szCs w:val="40"/>
              </w:rPr>
              <w:t>8</w:t>
            </w:r>
          </w:p>
          <w:p w:rsidR="003B0CA7" w:rsidP="00D223BB" w:rsidRDefault="003B0CA7" w14:paraId="0F7CDF76" w14:textId="77777777">
            <w:pPr>
              <w:pStyle w:val="Dates"/>
              <w:jc w:val="center"/>
              <w:rPr>
                <w:rFonts w:ascii="Calibri" w:hAnsi="Calibri" w:cs="Calibri"/>
                <w:b/>
              </w:rPr>
            </w:pPr>
          </w:p>
          <w:p w:rsidRPr="00C53373" w:rsidR="003B0CA7" w:rsidP="6D86176E" w:rsidRDefault="003B0CA7" w14:paraId="7FC938B8" w14:textId="7BBF20DF">
            <w:pPr>
              <w:pStyle w:val="Dates"/>
              <w:jc w:val="center"/>
              <w:rPr>
                <w:rFonts w:ascii="Calibri" w:hAnsi="Calibri" w:cs="Calibri"/>
              </w:rPr>
            </w:pPr>
            <w:r w:rsidRPr="6D86176E" w:rsidR="6D86176E">
              <w:rPr>
                <w:rFonts w:ascii="Calibri" w:hAnsi="Calibri" w:cs="Calibri"/>
              </w:rPr>
              <w:t>Test Analysis Day</w:t>
            </w:r>
          </w:p>
          <w:p w:rsidRPr="00C53373" w:rsidR="003B0CA7" w:rsidP="6D86176E" w:rsidRDefault="003B0CA7" w14:paraId="44955BFA" w14:textId="4E1BDCA4">
            <w:pPr>
              <w:pStyle w:val="Dates"/>
              <w:jc w:val="center"/>
              <w:rPr>
                <w:rFonts w:ascii="Calibri" w:hAnsi="Calibri" w:cs="Calibri"/>
                <w:b w:val="1"/>
                <w:bCs w:val="1"/>
                <w:sz w:val="40"/>
                <w:szCs w:val="40"/>
              </w:rPr>
            </w:pPr>
          </w:p>
        </w:tc>
        <w:tc>
          <w:tcPr>
            <w:tcW w:w="1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DC3225" w:rsidR="00C53373" w:rsidP="6D86176E" w:rsidRDefault="00793756" w14:paraId="773962A2" w14:textId="75484898">
            <w:pPr>
              <w:pStyle w:val="Dates"/>
              <w:jc w:val="center"/>
              <w:rPr>
                <w:rFonts w:ascii="Calibri" w:hAnsi="Calibri" w:cs="Calibri"/>
                <w:b w:val="1"/>
                <w:bCs w:val="1"/>
                <w:sz w:val="40"/>
                <w:szCs w:val="40"/>
              </w:rPr>
            </w:pPr>
            <w:r w:rsidRPr="6D86176E" w:rsidR="6D86176E">
              <w:rPr>
                <w:rFonts w:ascii="Calibri" w:hAnsi="Calibri" w:cs="Calibri"/>
                <w:b w:val="1"/>
                <w:bCs w:val="1"/>
                <w:sz w:val="40"/>
                <w:szCs w:val="40"/>
              </w:rPr>
              <w:t>2</w:t>
            </w:r>
            <w:r w:rsidRPr="6D86176E" w:rsidR="6D86176E">
              <w:rPr>
                <w:rFonts w:ascii="Calibri" w:hAnsi="Calibri" w:cs="Calibri"/>
                <w:b w:val="1"/>
                <w:bCs w:val="1"/>
                <w:sz w:val="40"/>
                <w:szCs w:val="40"/>
              </w:rPr>
              <w:t>9</w:t>
            </w:r>
          </w:p>
        </w:tc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3225" w:rsidP="00DC3225" w:rsidRDefault="00DC3225" w14:paraId="6F89CCF8" w14:textId="77777777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  <w:p w:rsidRPr="00C53373" w:rsidR="00C53373" w:rsidP="00D223BB" w:rsidRDefault="00C53373" w14:paraId="14894A7F" w14:textId="77777777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03C4" w:rsidP="00160F5A" w:rsidRDefault="00BB03C4" w14:paraId="71FB9C1C" w14:textId="77777777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E56ED7" w:rsidR="00BB03C4" w:rsidP="00323FD7" w:rsidRDefault="00BB03C4" w14:paraId="5CA0E44B" w14:textId="77777777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:rsidRPr="00D6430B" w:rsidR="009F4C66" w:rsidP="00D6430B" w:rsidRDefault="009F4C66" w14:paraId="25B0735B" w14:textId="77777777">
      <w:pPr>
        <w:rPr>
          <w:sz w:val="24"/>
          <w:szCs w:val="24"/>
        </w:rPr>
      </w:pPr>
    </w:p>
    <w:sectPr w:rsidRPr="00D6430B" w:rsidR="009F4C66" w:rsidSect="001B7D3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AD51A1"/>
    <w:multiLevelType w:val="hybridMultilevel"/>
    <w:tmpl w:val="CC4400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E634F2F"/>
    <w:multiLevelType w:val="hybridMultilevel"/>
    <w:tmpl w:val="5DBECF98"/>
    <w:lvl w:ilvl="0" w:tplc="3AAAF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418C7"/>
    <w:multiLevelType w:val="hybridMultilevel"/>
    <w:tmpl w:val="64048C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1FF6257"/>
    <w:multiLevelType w:val="hybridMultilevel"/>
    <w:tmpl w:val="C4BAA300"/>
    <w:lvl w:ilvl="0" w:tplc="F5E4B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1E190C"/>
    <w:multiLevelType w:val="hybridMultilevel"/>
    <w:tmpl w:val="33F0EC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73"/>
    <w:rsid w:val="000222B6"/>
    <w:rsid w:val="0005385D"/>
    <w:rsid w:val="000951E5"/>
    <w:rsid w:val="001069C2"/>
    <w:rsid w:val="00130F93"/>
    <w:rsid w:val="00160F5A"/>
    <w:rsid w:val="00197D10"/>
    <w:rsid w:val="001B7D36"/>
    <w:rsid w:val="001C0625"/>
    <w:rsid w:val="00232414"/>
    <w:rsid w:val="002C5260"/>
    <w:rsid w:val="00323FD7"/>
    <w:rsid w:val="0037326F"/>
    <w:rsid w:val="003735FC"/>
    <w:rsid w:val="003B0CA7"/>
    <w:rsid w:val="004221E9"/>
    <w:rsid w:val="004325CC"/>
    <w:rsid w:val="00474D45"/>
    <w:rsid w:val="00474EE7"/>
    <w:rsid w:val="004D1B0B"/>
    <w:rsid w:val="00513FF6"/>
    <w:rsid w:val="0059222A"/>
    <w:rsid w:val="00617A7D"/>
    <w:rsid w:val="006465BB"/>
    <w:rsid w:val="006B1F35"/>
    <w:rsid w:val="00722D75"/>
    <w:rsid w:val="00757673"/>
    <w:rsid w:val="007616FE"/>
    <w:rsid w:val="00784685"/>
    <w:rsid w:val="00793756"/>
    <w:rsid w:val="007A5A94"/>
    <w:rsid w:val="008555C5"/>
    <w:rsid w:val="00867AD6"/>
    <w:rsid w:val="0088095E"/>
    <w:rsid w:val="008E3AF2"/>
    <w:rsid w:val="009719AC"/>
    <w:rsid w:val="009A6DFF"/>
    <w:rsid w:val="009F4C66"/>
    <w:rsid w:val="00A07815"/>
    <w:rsid w:val="00A440AE"/>
    <w:rsid w:val="00AC125E"/>
    <w:rsid w:val="00AC5D91"/>
    <w:rsid w:val="00B63700"/>
    <w:rsid w:val="00B740D1"/>
    <w:rsid w:val="00B93BB1"/>
    <w:rsid w:val="00BA7C64"/>
    <w:rsid w:val="00BB03C4"/>
    <w:rsid w:val="00C21607"/>
    <w:rsid w:val="00C26B69"/>
    <w:rsid w:val="00C45F17"/>
    <w:rsid w:val="00C53373"/>
    <w:rsid w:val="00CA701C"/>
    <w:rsid w:val="00D0746A"/>
    <w:rsid w:val="00D223BB"/>
    <w:rsid w:val="00D45DDC"/>
    <w:rsid w:val="00D47329"/>
    <w:rsid w:val="00D6430B"/>
    <w:rsid w:val="00D83815"/>
    <w:rsid w:val="00DB52DB"/>
    <w:rsid w:val="00DC3225"/>
    <w:rsid w:val="00DD798D"/>
    <w:rsid w:val="00DF2E6B"/>
    <w:rsid w:val="00E5625C"/>
    <w:rsid w:val="00EA424B"/>
    <w:rsid w:val="00F5349C"/>
    <w:rsid w:val="6D86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A83A"/>
  <w15:docId w15:val="{535C8AF9-B2AA-40BE-A76D-C395B148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7D3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673"/>
    <w:pPr>
      <w:ind w:left="720"/>
      <w:contextualSpacing/>
    </w:pPr>
  </w:style>
  <w:style w:type="paragraph" w:styleId="MonthNames" w:customStyle="1">
    <w:name w:val="Month Names"/>
    <w:basedOn w:val="Normal"/>
    <w:rsid w:val="009F4C66"/>
    <w:pPr>
      <w:spacing w:after="0" w:line="240" w:lineRule="auto"/>
      <w:jc w:val="center"/>
    </w:pPr>
    <w:rPr>
      <w:rFonts w:ascii="Franklin Gothic Book" w:hAnsi="Franklin Gothic Book" w:eastAsia="Times New Roman" w:cs="Times New Roman"/>
      <w:bCs/>
      <w:sz w:val="48"/>
      <w:szCs w:val="20"/>
    </w:rPr>
  </w:style>
  <w:style w:type="paragraph" w:styleId="Dates" w:customStyle="1">
    <w:name w:val="Dates"/>
    <w:basedOn w:val="Normal"/>
    <w:rsid w:val="009F4C66"/>
    <w:pPr>
      <w:spacing w:after="0" w:line="240" w:lineRule="auto"/>
    </w:pPr>
    <w:rPr>
      <w:rFonts w:ascii="Perpetua" w:hAnsi="Perpetua" w:eastAsia="Times New Roman" w:cs="Arial"/>
      <w:sz w:val="20"/>
      <w:szCs w:val="20"/>
    </w:rPr>
  </w:style>
  <w:style w:type="paragraph" w:styleId="Weekdays" w:customStyle="1">
    <w:name w:val="Weekdays"/>
    <w:basedOn w:val="Normal"/>
    <w:rsid w:val="009F4C66"/>
    <w:pPr>
      <w:spacing w:after="0" w:line="240" w:lineRule="auto"/>
      <w:jc w:val="center"/>
    </w:pPr>
    <w:rPr>
      <w:rFonts w:ascii="Franklin Gothic Book" w:hAnsi="Franklin Gothic Book" w:eastAsia="Times New Roman" w:cs="Times New Roman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93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Leon County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geigera</dc:creator>
  <keywords/>
  <dc:description/>
  <lastModifiedBy>Geiger, Amanda</lastModifiedBy>
  <revision>4</revision>
  <lastPrinted>2018-01-04T11:23:00.0000000Z</lastPrinted>
  <dcterms:created xsi:type="dcterms:W3CDTF">2018-01-02T12:47:00.0000000Z</dcterms:created>
  <dcterms:modified xsi:type="dcterms:W3CDTF">2020-01-04T13:54:24.8328457Z</dcterms:modified>
</coreProperties>
</file>